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97591E" w:rsidRDefault="008B4D9E"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7605BC">
                    <w:rPr>
                      <w:sz w:val="20"/>
                      <w:szCs w:val="20"/>
                    </w:rPr>
                    <w:t xml:space="preserve">специальности </w:t>
                  </w:r>
                  <w:r w:rsidR="00D133A2" w:rsidRPr="007605BC">
                    <w:rPr>
                      <w:sz w:val="20"/>
                      <w:szCs w:val="20"/>
                    </w:rPr>
                    <w:t>5.2.3. Региональная и отраслевая экономика</w:t>
                  </w:r>
                  <w:r w:rsidRPr="007605BC">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7605BC" w:rsidRPr="007605BC">
                    <w:rPr>
                      <w:color w:val="000000"/>
                      <w:sz w:val="20"/>
                      <w:szCs w:val="20"/>
                    </w:rPr>
                    <w:t>28</w:t>
                  </w:r>
                </w:p>
                <w:p w:rsidR="00D34708" w:rsidRPr="00AE7C8D" w:rsidRDefault="00D34708" w:rsidP="00D34708">
                  <w:pPr>
                    <w:suppressAutoHyphens/>
                    <w:jc w:val="both"/>
                  </w:pPr>
                </w:p>
              </w:txbxContent>
            </v:textbox>
          </v:shape>
        </w:pict>
      </w:r>
    </w:p>
    <w:p w:rsidR="00D34708" w:rsidRPr="0097591E" w:rsidRDefault="00D34708" w:rsidP="00D34708">
      <w:pPr>
        <w:ind w:left="5670"/>
        <w:rPr>
          <w:rFonts w:eastAsia="Courier New"/>
          <w:b/>
          <w:bCs/>
        </w:rPr>
      </w:pPr>
    </w:p>
    <w:p w:rsidR="00D34708" w:rsidRPr="0097591E" w:rsidRDefault="00D34708" w:rsidP="00D34708">
      <w:pPr>
        <w:ind w:left="5670"/>
        <w:rPr>
          <w:rFonts w:eastAsia="Courier New"/>
          <w:b/>
          <w:bCs/>
        </w:rPr>
      </w:pPr>
    </w:p>
    <w:p w:rsidR="00D34708" w:rsidRPr="0097591E" w:rsidRDefault="00D34708" w:rsidP="00D34708">
      <w:pPr>
        <w:ind w:right="1"/>
        <w:contextualSpacing/>
        <w:jc w:val="center"/>
        <w:rPr>
          <w:rFonts w:eastAsia="Courier New"/>
          <w:noProof/>
          <w:lang w:bidi="ru-RU"/>
        </w:rPr>
      </w:pPr>
    </w:p>
    <w:p w:rsidR="00D34708" w:rsidRPr="0097591E" w:rsidRDefault="00D34708" w:rsidP="00D34708">
      <w:pPr>
        <w:ind w:right="1"/>
        <w:contextualSpacing/>
        <w:jc w:val="center"/>
        <w:rPr>
          <w:rFonts w:eastAsia="Courier New"/>
          <w:noProof/>
          <w:lang w:bidi="ru-RU"/>
        </w:rPr>
      </w:pPr>
      <w:r w:rsidRPr="0097591E">
        <w:rPr>
          <w:rFonts w:eastAsia="Courier New"/>
          <w:noProof/>
          <w:lang w:bidi="ru-RU"/>
        </w:rPr>
        <w:t>Частное учреждение образовательная организация высшего образования</w:t>
      </w:r>
    </w:p>
    <w:p w:rsidR="00D34708" w:rsidRPr="0097591E" w:rsidRDefault="00D34708" w:rsidP="00D34708">
      <w:pPr>
        <w:ind w:right="1"/>
        <w:contextualSpacing/>
        <w:jc w:val="center"/>
        <w:rPr>
          <w:rFonts w:eastAsia="Courier New"/>
          <w:noProof/>
          <w:lang w:bidi="ru-RU"/>
        </w:rPr>
      </w:pPr>
      <w:r w:rsidRPr="0097591E">
        <w:rPr>
          <w:rFonts w:eastAsia="Courier New"/>
          <w:noProof/>
          <w:lang w:bidi="ru-RU"/>
        </w:rPr>
        <w:t>«Омская гуманитарная академия»</w:t>
      </w:r>
    </w:p>
    <w:p w:rsidR="00D34708" w:rsidRPr="0097591E" w:rsidRDefault="00D34708" w:rsidP="00D34708">
      <w:pPr>
        <w:ind w:right="1"/>
        <w:contextualSpacing/>
        <w:jc w:val="center"/>
        <w:rPr>
          <w:rFonts w:eastAsia="Courier New"/>
          <w:noProof/>
          <w:sz w:val="28"/>
          <w:szCs w:val="28"/>
          <w:lang w:bidi="ru-RU"/>
        </w:rPr>
      </w:pPr>
      <w:r w:rsidRPr="0097591E">
        <w:rPr>
          <w:rFonts w:eastAsia="Courier New"/>
          <w:noProof/>
          <w:lang w:bidi="ru-RU"/>
        </w:rPr>
        <w:t>Кафедра «</w:t>
      </w:r>
      <w:r w:rsidR="00D133A2" w:rsidRPr="0097591E">
        <w:rPr>
          <w:rFonts w:eastAsia="Courier New"/>
          <w:noProof/>
          <w:lang w:bidi="ru-RU"/>
        </w:rPr>
        <w:t>Экономики и управления персоналом</w:t>
      </w:r>
      <w:r w:rsidRPr="0097591E">
        <w:rPr>
          <w:rFonts w:eastAsia="Courier New"/>
          <w:noProof/>
          <w:lang w:bidi="ru-RU"/>
        </w:rPr>
        <w:t>»</w:t>
      </w:r>
    </w:p>
    <w:p w:rsidR="00D34708" w:rsidRPr="0097591E" w:rsidRDefault="00D34708" w:rsidP="00D34708">
      <w:pPr>
        <w:ind w:right="1"/>
        <w:contextualSpacing/>
        <w:jc w:val="center"/>
        <w:rPr>
          <w:rFonts w:eastAsia="Courier New"/>
          <w:noProof/>
          <w:sz w:val="28"/>
          <w:szCs w:val="28"/>
          <w:lang w:bidi="ru-RU"/>
        </w:rPr>
      </w:pPr>
    </w:p>
    <w:p w:rsidR="00D34708" w:rsidRPr="0097591E" w:rsidRDefault="008B4D9E"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97591E" w:rsidRDefault="00D34708" w:rsidP="00D34708">
      <w:pPr>
        <w:ind w:right="1"/>
        <w:contextualSpacing/>
        <w:jc w:val="center"/>
        <w:rPr>
          <w:rFonts w:eastAsia="Courier New"/>
          <w:b/>
          <w:lang w:bidi="ru-RU"/>
        </w:rPr>
      </w:pPr>
    </w:p>
    <w:p w:rsidR="00D34708" w:rsidRPr="0097591E" w:rsidRDefault="00D34708" w:rsidP="00D34708">
      <w:pPr>
        <w:ind w:right="1"/>
        <w:contextualSpacing/>
        <w:jc w:val="center"/>
        <w:rPr>
          <w:rFonts w:eastAsia="Courier New"/>
          <w:b/>
          <w:lang w:bidi="ru-RU"/>
        </w:rPr>
      </w:pPr>
    </w:p>
    <w:p w:rsidR="00D34708" w:rsidRPr="0097591E" w:rsidRDefault="00D34708" w:rsidP="00D34708">
      <w:pPr>
        <w:ind w:right="1"/>
        <w:contextualSpacing/>
        <w:jc w:val="center"/>
        <w:rPr>
          <w:rFonts w:eastAsia="Courier New"/>
          <w:b/>
          <w:lang w:bidi="ru-RU"/>
        </w:rPr>
      </w:pPr>
    </w:p>
    <w:p w:rsidR="00D34708" w:rsidRPr="0097591E" w:rsidRDefault="00D34708" w:rsidP="00D34708">
      <w:pPr>
        <w:ind w:right="1"/>
        <w:contextualSpacing/>
        <w:jc w:val="center"/>
        <w:rPr>
          <w:rFonts w:eastAsia="Courier New"/>
          <w:b/>
          <w:lang w:bidi="ru-RU"/>
        </w:rPr>
      </w:pPr>
    </w:p>
    <w:p w:rsidR="00D34708" w:rsidRPr="0097591E" w:rsidRDefault="00D34708" w:rsidP="00D34708">
      <w:pPr>
        <w:jc w:val="center"/>
        <w:rPr>
          <w:lang w:eastAsia="en-US"/>
        </w:rPr>
      </w:pPr>
    </w:p>
    <w:p w:rsidR="00D34708" w:rsidRPr="0097591E" w:rsidRDefault="00D34708" w:rsidP="00D34708">
      <w:pPr>
        <w:jc w:val="center"/>
        <w:rPr>
          <w:lang w:eastAsia="en-US"/>
        </w:rPr>
      </w:pPr>
    </w:p>
    <w:p w:rsidR="00D34708" w:rsidRPr="0097591E" w:rsidRDefault="00D34708" w:rsidP="00D34708">
      <w:pPr>
        <w:suppressAutoHyphens/>
        <w:jc w:val="center"/>
        <w:rPr>
          <w:rFonts w:eastAsia="SimSun"/>
          <w:kern w:val="2"/>
          <w:lang w:eastAsia="hi-IN" w:bidi="hi-IN"/>
        </w:rPr>
      </w:pPr>
    </w:p>
    <w:p w:rsidR="007E7CDE" w:rsidRPr="0097591E" w:rsidRDefault="007E7CDE" w:rsidP="00D34708">
      <w:pPr>
        <w:suppressAutoHyphens/>
        <w:jc w:val="center"/>
        <w:rPr>
          <w:rFonts w:eastAsia="SimSun"/>
          <w:kern w:val="2"/>
          <w:lang w:eastAsia="hi-IN" w:bidi="hi-IN"/>
        </w:rPr>
      </w:pPr>
    </w:p>
    <w:p w:rsidR="00C00A17" w:rsidRPr="0097591E" w:rsidRDefault="00C00A17" w:rsidP="00D34708">
      <w:pPr>
        <w:suppressAutoHyphens/>
        <w:jc w:val="center"/>
        <w:rPr>
          <w:rFonts w:eastAsia="SimSun"/>
          <w:kern w:val="2"/>
          <w:lang w:eastAsia="hi-IN" w:bidi="hi-IN"/>
        </w:rPr>
      </w:pPr>
    </w:p>
    <w:p w:rsidR="007E7CDE" w:rsidRPr="0097591E" w:rsidRDefault="007E7CDE" w:rsidP="00D34708">
      <w:pPr>
        <w:suppressAutoHyphens/>
        <w:jc w:val="center"/>
        <w:rPr>
          <w:rFonts w:eastAsia="SimSun"/>
          <w:kern w:val="2"/>
          <w:lang w:eastAsia="hi-IN" w:bidi="hi-IN"/>
        </w:rPr>
      </w:pPr>
    </w:p>
    <w:p w:rsidR="007E7CDE" w:rsidRPr="0097591E" w:rsidRDefault="007E7CDE" w:rsidP="00D34708">
      <w:pPr>
        <w:suppressAutoHyphens/>
        <w:jc w:val="center"/>
        <w:rPr>
          <w:rFonts w:eastAsia="SimSun"/>
          <w:kern w:val="2"/>
          <w:lang w:eastAsia="hi-IN" w:bidi="hi-IN"/>
        </w:rPr>
      </w:pPr>
    </w:p>
    <w:p w:rsidR="007E7CDE" w:rsidRPr="0097591E" w:rsidRDefault="007E7CDE" w:rsidP="00D34708">
      <w:pPr>
        <w:suppressAutoHyphens/>
        <w:jc w:val="center"/>
        <w:rPr>
          <w:rFonts w:eastAsia="SimSun"/>
          <w:kern w:val="2"/>
          <w:lang w:eastAsia="hi-IN" w:bidi="hi-IN"/>
        </w:rPr>
      </w:pPr>
    </w:p>
    <w:p w:rsidR="00D34708" w:rsidRPr="0097591E" w:rsidRDefault="00D34708" w:rsidP="00D34708">
      <w:pPr>
        <w:suppressAutoHyphens/>
        <w:jc w:val="center"/>
        <w:rPr>
          <w:rFonts w:eastAsia="SimSun"/>
          <w:kern w:val="2"/>
          <w:lang w:eastAsia="hi-IN" w:bidi="hi-IN"/>
        </w:rPr>
      </w:pPr>
      <w:r w:rsidRPr="0097591E">
        <w:rPr>
          <w:rFonts w:eastAsia="SimSun"/>
          <w:kern w:val="2"/>
          <w:lang w:eastAsia="hi-IN" w:bidi="hi-IN"/>
        </w:rPr>
        <w:t>РАБОЧАЯ ПРОГРАММА ДИСЦИПЛИНЫ</w:t>
      </w:r>
    </w:p>
    <w:p w:rsidR="00D34708" w:rsidRPr="0097591E" w:rsidRDefault="00D34708" w:rsidP="00D34708">
      <w:pPr>
        <w:tabs>
          <w:tab w:val="left" w:pos="708"/>
        </w:tabs>
        <w:jc w:val="center"/>
        <w:rPr>
          <w:b/>
        </w:rPr>
      </w:pPr>
    </w:p>
    <w:p w:rsidR="00350180" w:rsidRPr="0097591E" w:rsidRDefault="00350180" w:rsidP="00350180">
      <w:pPr>
        <w:suppressAutoHyphens/>
        <w:jc w:val="center"/>
        <w:rPr>
          <w:b/>
          <w:bCs/>
          <w:caps/>
          <w:sz w:val="32"/>
          <w:szCs w:val="32"/>
        </w:rPr>
      </w:pPr>
      <w:r w:rsidRPr="0097591E">
        <w:rPr>
          <w:b/>
          <w:bCs/>
          <w:caps/>
          <w:sz w:val="32"/>
          <w:szCs w:val="32"/>
        </w:rPr>
        <w:t>практика по получению профессиональных умений и опыта профессиональной деятельности</w:t>
      </w:r>
    </w:p>
    <w:p w:rsidR="00350180" w:rsidRPr="0097591E" w:rsidRDefault="00350180" w:rsidP="00350180">
      <w:pPr>
        <w:suppressAutoHyphens/>
        <w:jc w:val="center"/>
        <w:rPr>
          <w:bCs/>
          <w:caps/>
          <w:sz w:val="22"/>
          <w:szCs w:val="22"/>
        </w:rPr>
      </w:pPr>
      <w:r w:rsidRPr="0097591E">
        <w:rPr>
          <w:bCs/>
          <w:caps/>
          <w:sz w:val="22"/>
          <w:szCs w:val="22"/>
        </w:rPr>
        <w:t>(</w:t>
      </w:r>
      <w:r w:rsidRPr="0097591E">
        <w:rPr>
          <w:sz w:val="22"/>
          <w:szCs w:val="22"/>
        </w:rPr>
        <w:t>Научно-исследовательская практика</w:t>
      </w:r>
      <w:r w:rsidRPr="0097591E">
        <w:rPr>
          <w:bCs/>
          <w:caps/>
          <w:sz w:val="22"/>
          <w:szCs w:val="22"/>
        </w:rPr>
        <w:t>)</w:t>
      </w:r>
    </w:p>
    <w:p w:rsidR="00350180" w:rsidRPr="0097591E" w:rsidRDefault="00350180" w:rsidP="00350180">
      <w:pPr>
        <w:jc w:val="center"/>
        <w:rPr>
          <w:bCs/>
        </w:rPr>
      </w:pPr>
      <w:r w:rsidRPr="0097591E">
        <w:rPr>
          <w:bCs/>
        </w:rPr>
        <w:t>2.2.2 (П)</w:t>
      </w:r>
    </w:p>
    <w:p w:rsidR="00074CDD" w:rsidRPr="0097591E" w:rsidRDefault="00074CDD" w:rsidP="00D34708">
      <w:pPr>
        <w:suppressAutoHyphens/>
        <w:jc w:val="center"/>
        <w:rPr>
          <w:b/>
          <w:bCs/>
        </w:rPr>
      </w:pPr>
    </w:p>
    <w:p w:rsidR="001914E9" w:rsidRPr="0097591E" w:rsidRDefault="00D34708" w:rsidP="007E7CDE">
      <w:pPr>
        <w:ind w:right="1"/>
        <w:contextualSpacing/>
        <w:jc w:val="center"/>
        <w:rPr>
          <w:sz w:val="28"/>
          <w:szCs w:val="28"/>
        </w:rPr>
      </w:pPr>
      <w:r w:rsidRPr="0097591E">
        <w:rPr>
          <w:rFonts w:eastAsia="Courier New"/>
          <w:sz w:val="28"/>
          <w:szCs w:val="28"/>
          <w:lang w:bidi="ru-RU"/>
        </w:rPr>
        <w:t xml:space="preserve">по </w:t>
      </w:r>
      <w:r w:rsidRPr="0097591E">
        <w:rPr>
          <w:sz w:val="28"/>
          <w:szCs w:val="28"/>
        </w:rPr>
        <w:t xml:space="preserve">программе подготовки </w:t>
      </w:r>
      <w:r w:rsidR="007E7CDE" w:rsidRPr="0097591E">
        <w:rPr>
          <w:sz w:val="28"/>
          <w:szCs w:val="28"/>
        </w:rPr>
        <w:t xml:space="preserve">научных и </w:t>
      </w:r>
      <w:r w:rsidR="001914E9" w:rsidRPr="0097591E">
        <w:rPr>
          <w:sz w:val="28"/>
          <w:szCs w:val="28"/>
        </w:rPr>
        <w:t>научно-педагогических</w:t>
      </w:r>
    </w:p>
    <w:p w:rsidR="001914E9" w:rsidRPr="0097591E" w:rsidRDefault="00D34708" w:rsidP="007E7CDE">
      <w:pPr>
        <w:ind w:right="1"/>
        <w:contextualSpacing/>
        <w:jc w:val="center"/>
        <w:rPr>
          <w:sz w:val="28"/>
          <w:szCs w:val="28"/>
        </w:rPr>
      </w:pPr>
      <w:r w:rsidRPr="0097591E">
        <w:rPr>
          <w:sz w:val="28"/>
          <w:szCs w:val="28"/>
        </w:rPr>
        <w:t>кадров в аспирантуре</w:t>
      </w:r>
      <w:r w:rsidR="007E7CDE" w:rsidRPr="0097591E">
        <w:rPr>
          <w:rFonts w:eastAsia="Courier New"/>
          <w:sz w:val="28"/>
          <w:szCs w:val="28"/>
          <w:lang w:bidi="ru-RU"/>
        </w:rPr>
        <w:t xml:space="preserve"> </w:t>
      </w:r>
      <w:r w:rsidRPr="0097591E">
        <w:rPr>
          <w:sz w:val="28"/>
          <w:szCs w:val="28"/>
        </w:rPr>
        <w:t xml:space="preserve">по </w:t>
      </w:r>
      <w:r w:rsidR="007E7CDE" w:rsidRPr="0097591E">
        <w:rPr>
          <w:sz w:val="28"/>
          <w:szCs w:val="28"/>
        </w:rPr>
        <w:t>н</w:t>
      </w:r>
      <w:r w:rsidR="001A4C2A" w:rsidRPr="0097591E">
        <w:rPr>
          <w:sz w:val="28"/>
          <w:szCs w:val="28"/>
        </w:rPr>
        <w:t>аучной специальности</w:t>
      </w:r>
    </w:p>
    <w:p w:rsidR="001A4C2A" w:rsidRPr="0097591E" w:rsidRDefault="00D133A2" w:rsidP="007E7CDE">
      <w:pPr>
        <w:ind w:right="1"/>
        <w:contextualSpacing/>
        <w:jc w:val="center"/>
        <w:rPr>
          <w:rFonts w:eastAsia="Courier New"/>
          <w:sz w:val="28"/>
          <w:szCs w:val="28"/>
          <w:lang w:bidi="ru-RU"/>
        </w:rPr>
      </w:pPr>
      <w:r w:rsidRPr="0097591E">
        <w:rPr>
          <w:b/>
          <w:sz w:val="28"/>
          <w:szCs w:val="28"/>
        </w:rPr>
        <w:t>5.2.3. Региональная и отраслевая экономика</w:t>
      </w:r>
    </w:p>
    <w:p w:rsidR="00D34708" w:rsidRPr="0097591E" w:rsidRDefault="00D34708" w:rsidP="00D34708">
      <w:pPr>
        <w:suppressAutoHyphens/>
        <w:jc w:val="center"/>
        <w:rPr>
          <w:rFonts w:eastAsia="Courier New"/>
          <w:lang w:bidi="ru-RU"/>
        </w:rPr>
      </w:pPr>
    </w:p>
    <w:p w:rsidR="00D34708" w:rsidRPr="0097591E" w:rsidRDefault="00D34708" w:rsidP="00D34708">
      <w:pPr>
        <w:suppressAutoHyphens/>
        <w:jc w:val="center"/>
        <w:rPr>
          <w:rFonts w:eastAsia="Courier New"/>
          <w:lang w:bidi="ru-RU"/>
        </w:rPr>
      </w:pPr>
    </w:p>
    <w:p w:rsidR="00D34708" w:rsidRPr="0097591E" w:rsidRDefault="00D34708" w:rsidP="00D34708">
      <w:pPr>
        <w:suppressAutoHyphens/>
        <w:jc w:val="center"/>
        <w:rPr>
          <w:rFonts w:eastAsia="Courier New"/>
          <w:lang w:bidi="ru-RU"/>
        </w:rPr>
      </w:pPr>
    </w:p>
    <w:p w:rsidR="00D34708" w:rsidRPr="0097591E" w:rsidRDefault="00D34708" w:rsidP="00D34708">
      <w:pPr>
        <w:suppressAutoHyphens/>
        <w:jc w:val="center"/>
        <w:rPr>
          <w:rFonts w:eastAsia="Courier New"/>
          <w:b/>
          <w:lang w:bidi="ru-RU"/>
        </w:rPr>
      </w:pPr>
    </w:p>
    <w:p w:rsidR="00D34708" w:rsidRPr="0097591E" w:rsidRDefault="00D34708" w:rsidP="00D34708">
      <w:pPr>
        <w:pStyle w:val="ConsPlusNormal"/>
        <w:ind w:firstLine="540"/>
        <w:jc w:val="both"/>
        <w:rPr>
          <w:rFonts w:ascii="Times New Roman" w:hAnsi="Times New Roman" w:cs="Times New Roman"/>
          <w:sz w:val="24"/>
          <w:szCs w:val="24"/>
        </w:rPr>
      </w:pPr>
    </w:p>
    <w:p w:rsidR="007E7CDE" w:rsidRPr="0097591E" w:rsidRDefault="007E7CDE" w:rsidP="00A94BF8">
      <w:pPr>
        <w:suppressAutoHyphens/>
        <w:spacing w:after="200" w:line="276" w:lineRule="auto"/>
        <w:jc w:val="center"/>
        <w:outlineLvl w:val="0"/>
        <w:rPr>
          <w:rFonts w:eastAsia="SimSun" w:cs="Calibri"/>
          <w:b/>
          <w:kern w:val="2"/>
          <w:lang w:eastAsia="hi-IN" w:bidi="hi-IN"/>
        </w:rPr>
      </w:pPr>
    </w:p>
    <w:p w:rsidR="00A94BF8" w:rsidRPr="0097591E" w:rsidRDefault="00A94BF8" w:rsidP="00A94BF8">
      <w:pPr>
        <w:suppressAutoHyphens/>
        <w:spacing w:after="200" w:line="276" w:lineRule="auto"/>
        <w:jc w:val="center"/>
        <w:outlineLvl w:val="0"/>
        <w:rPr>
          <w:rFonts w:eastAsia="SimSun" w:cs="Calibri"/>
          <w:b/>
          <w:kern w:val="2"/>
          <w:lang w:eastAsia="hi-IN" w:bidi="hi-IN"/>
        </w:rPr>
      </w:pPr>
      <w:r w:rsidRPr="0097591E">
        <w:rPr>
          <w:rFonts w:eastAsia="SimSun" w:cs="Calibri"/>
          <w:b/>
          <w:kern w:val="2"/>
          <w:lang w:eastAsia="hi-IN" w:bidi="hi-IN"/>
        </w:rPr>
        <w:t>Для обучающихся:</w:t>
      </w:r>
    </w:p>
    <w:p w:rsidR="00A94BF8" w:rsidRPr="0097591E" w:rsidRDefault="00A94BF8" w:rsidP="00A94BF8">
      <w:pPr>
        <w:suppressAutoHyphens/>
        <w:spacing w:line="276" w:lineRule="auto"/>
        <w:jc w:val="center"/>
        <w:rPr>
          <w:rFonts w:eastAsia="SimSun" w:cs="Calibri"/>
          <w:kern w:val="2"/>
          <w:lang w:eastAsia="hi-IN" w:bidi="hi-IN"/>
        </w:rPr>
      </w:pPr>
      <w:r w:rsidRPr="0097591E">
        <w:rPr>
          <w:rFonts w:eastAsia="SimSun" w:cs="Calibri"/>
          <w:kern w:val="2"/>
          <w:lang w:eastAsia="hi-IN" w:bidi="hi-IN"/>
        </w:rPr>
        <w:t>очной формы обучения 202</w:t>
      </w:r>
      <w:r w:rsidR="001A4C2A" w:rsidRPr="0097591E">
        <w:rPr>
          <w:rFonts w:eastAsia="SimSun" w:cs="Calibri"/>
          <w:kern w:val="2"/>
          <w:lang w:eastAsia="hi-IN" w:bidi="hi-IN"/>
        </w:rPr>
        <w:t>2</w:t>
      </w:r>
      <w:r w:rsidR="00C00A17" w:rsidRPr="0097591E">
        <w:rPr>
          <w:rFonts w:eastAsia="SimSun" w:cs="Calibri"/>
          <w:kern w:val="2"/>
          <w:lang w:eastAsia="hi-IN" w:bidi="hi-IN"/>
        </w:rPr>
        <w:t xml:space="preserve"> года набора</w:t>
      </w:r>
    </w:p>
    <w:p w:rsidR="00A94BF8" w:rsidRPr="0097591E" w:rsidRDefault="00A94BF8" w:rsidP="00A94BF8">
      <w:pPr>
        <w:suppressAutoHyphens/>
        <w:spacing w:line="276" w:lineRule="auto"/>
        <w:jc w:val="center"/>
        <w:rPr>
          <w:rFonts w:eastAsia="SimSun" w:cs="Calibri"/>
          <w:kern w:val="2"/>
          <w:lang w:eastAsia="hi-IN" w:bidi="hi-IN"/>
        </w:rPr>
      </w:pPr>
    </w:p>
    <w:p w:rsidR="00A94BF8" w:rsidRPr="0097591E" w:rsidRDefault="00A94BF8" w:rsidP="00A94BF8">
      <w:pPr>
        <w:suppressAutoHyphens/>
        <w:spacing w:after="200" w:line="276" w:lineRule="auto"/>
        <w:jc w:val="center"/>
        <w:rPr>
          <w:rFonts w:eastAsia="SimSun" w:cs="Calibri"/>
          <w:kern w:val="2"/>
          <w:lang w:val="en-US" w:eastAsia="hi-IN" w:bidi="hi-IN"/>
        </w:rPr>
      </w:pPr>
      <w:r w:rsidRPr="0097591E">
        <w:rPr>
          <w:rFonts w:eastAsia="SimSun" w:cs="Calibri"/>
          <w:kern w:val="2"/>
          <w:lang w:eastAsia="hi-IN" w:bidi="hi-IN"/>
        </w:rPr>
        <w:t>на 202</w:t>
      </w:r>
      <w:r w:rsidR="001A4C2A" w:rsidRPr="0097591E">
        <w:rPr>
          <w:rFonts w:eastAsia="SimSun" w:cs="Calibri"/>
          <w:kern w:val="2"/>
          <w:lang w:eastAsia="hi-IN" w:bidi="hi-IN"/>
        </w:rPr>
        <w:t>2</w:t>
      </w:r>
      <w:r w:rsidRPr="0097591E">
        <w:rPr>
          <w:rFonts w:eastAsia="SimSun" w:cs="Calibri"/>
          <w:kern w:val="2"/>
          <w:lang w:eastAsia="hi-IN" w:bidi="hi-IN"/>
        </w:rPr>
        <w:t>/202</w:t>
      </w:r>
      <w:r w:rsidR="001A4C2A" w:rsidRPr="0097591E">
        <w:rPr>
          <w:rFonts w:eastAsia="SimSun" w:cs="Calibri"/>
          <w:kern w:val="2"/>
          <w:lang w:eastAsia="hi-IN" w:bidi="hi-IN"/>
        </w:rPr>
        <w:t>3</w:t>
      </w:r>
      <w:r w:rsidRPr="0097591E">
        <w:rPr>
          <w:rFonts w:eastAsia="SimSun" w:cs="Calibri"/>
          <w:kern w:val="2"/>
          <w:lang w:eastAsia="hi-IN" w:bidi="hi-IN"/>
        </w:rPr>
        <w:t xml:space="preserve"> учебный год</w:t>
      </w:r>
    </w:p>
    <w:p w:rsidR="00A94BF8" w:rsidRPr="0097591E" w:rsidRDefault="00A94BF8" w:rsidP="00A94BF8">
      <w:pPr>
        <w:suppressAutoHyphens/>
        <w:spacing w:after="200" w:line="276" w:lineRule="auto"/>
        <w:contextualSpacing/>
        <w:rPr>
          <w:rFonts w:eastAsia="SimSun" w:cs="Calibri"/>
          <w:kern w:val="2"/>
          <w:lang w:eastAsia="hi-IN" w:bidi="hi-IN"/>
        </w:rPr>
      </w:pPr>
    </w:p>
    <w:p w:rsidR="00C00A17" w:rsidRPr="0097591E" w:rsidRDefault="00C00A17" w:rsidP="00A94BF8">
      <w:pPr>
        <w:suppressAutoHyphens/>
        <w:spacing w:after="200" w:line="276" w:lineRule="auto"/>
        <w:contextualSpacing/>
        <w:rPr>
          <w:rFonts w:eastAsia="SimSun" w:cs="Calibri"/>
          <w:kern w:val="2"/>
          <w:lang w:eastAsia="hi-IN" w:bidi="hi-IN"/>
        </w:rPr>
      </w:pPr>
    </w:p>
    <w:p w:rsidR="00C00A17" w:rsidRPr="0097591E" w:rsidRDefault="00C00A17" w:rsidP="00A94BF8">
      <w:pPr>
        <w:suppressAutoHyphens/>
        <w:spacing w:after="200" w:line="276" w:lineRule="auto"/>
        <w:contextualSpacing/>
        <w:rPr>
          <w:rFonts w:eastAsia="SimSun" w:cs="Calibri"/>
          <w:kern w:val="2"/>
          <w:lang w:eastAsia="hi-IN" w:bidi="hi-IN"/>
        </w:rPr>
      </w:pPr>
    </w:p>
    <w:p w:rsidR="00A94BF8" w:rsidRPr="0097591E" w:rsidRDefault="00A94BF8" w:rsidP="00A94BF8">
      <w:pPr>
        <w:suppressAutoHyphens/>
        <w:spacing w:after="200" w:line="276" w:lineRule="auto"/>
        <w:contextualSpacing/>
        <w:jc w:val="center"/>
        <w:outlineLvl w:val="0"/>
        <w:rPr>
          <w:rFonts w:cs="Calibri"/>
          <w:lang w:val="en-US"/>
        </w:rPr>
      </w:pPr>
      <w:r w:rsidRPr="0097591E">
        <w:rPr>
          <w:rFonts w:cs="Calibri"/>
        </w:rPr>
        <w:t>Омск, 202</w:t>
      </w:r>
      <w:r w:rsidR="001A4C2A" w:rsidRPr="0097591E">
        <w:rPr>
          <w:rFonts w:cs="Calibri"/>
        </w:rPr>
        <w:t>2</w:t>
      </w:r>
    </w:p>
    <w:p w:rsidR="00D34708" w:rsidRPr="0097591E" w:rsidRDefault="00D34708" w:rsidP="0079237A">
      <w:r w:rsidRPr="0097591E">
        <w:br w:type="page"/>
      </w:r>
    </w:p>
    <w:p w:rsidR="00D34708" w:rsidRPr="0097591E" w:rsidRDefault="00D34708" w:rsidP="0079237A">
      <w:pPr>
        <w:jc w:val="both"/>
        <w:rPr>
          <w:spacing w:val="-3"/>
          <w:lang w:eastAsia="en-US"/>
        </w:rPr>
      </w:pPr>
      <w:r w:rsidRPr="0097591E">
        <w:rPr>
          <w:spacing w:val="-3"/>
          <w:lang w:eastAsia="en-US"/>
        </w:rPr>
        <w:t>Составитель:</w:t>
      </w:r>
    </w:p>
    <w:p w:rsidR="00D34708" w:rsidRPr="0097591E" w:rsidRDefault="00D34708" w:rsidP="0079237A">
      <w:pPr>
        <w:jc w:val="both"/>
        <w:rPr>
          <w:spacing w:val="-3"/>
          <w:lang w:eastAsia="en-US"/>
        </w:rPr>
      </w:pPr>
    </w:p>
    <w:p w:rsidR="00D34708" w:rsidRPr="0097591E" w:rsidRDefault="003469FA" w:rsidP="0079237A">
      <w:pPr>
        <w:jc w:val="both"/>
        <w:rPr>
          <w:spacing w:val="-3"/>
          <w:lang w:eastAsia="en-US"/>
        </w:rPr>
      </w:pPr>
      <w:r w:rsidRPr="0097591E">
        <w:t>д</w:t>
      </w:r>
      <w:r w:rsidR="00D34708" w:rsidRPr="0097591E">
        <w:t>.</w:t>
      </w:r>
      <w:r w:rsidR="00D133A2" w:rsidRPr="0097591E">
        <w:t>э</w:t>
      </w:r>
      <w:r w:rsidR="00D34708" w:rsidRPr="0097591E">
        <w:t xml:space="preserve">.н., </w:t>
      </w:r>
      <w:r w:rsidRPr="0097591E">
        <w:t>профессор</w:t>
      </w:r>
      <w:r w:rsidR="00D34708" w:rsidRPr="0097591E">
        <w:t xml:space="preserve"> ___________/</w:t>
      </w:r>
      <w:r w:rsidRPr="0097591E">
        <w:t>Патласов О.Ю.</w:t>
      </w:r>
      <w:r w:rsidR="00D133A2" w:rsidRPr="0097591E">
        <w:t xml:space="preserve"> </w:t>
      </w:r>
      <w:r w:rsidR="00D34708" w:rsidRPr="0097591E">
        <w:t>/</w:t>
      </w:r>
    </w:p>
    <w:p w:rsidR="00D34708" w:rsidRPr="0097591E" w:rsidRDefault="00D34708" w:rsidP="0079237A">
      <w:pPr>
        <w:jc w:val="both"/>
        <w:rPr>
          <w:spacing w:val="-3"/>
          <w:lang w:eastAsia="en-US"/>
        </w:rPr>
      </w:pPr>
    </w:p>
    <w:p w:rsidR="00D34708" w:rsidRPr="0097591E" w:rsidRDefault="00D34708" w:rsidP="0079237A">
      <w:pPr>
        <w:jc w:val="both"/>
        <w:rPr>
          <w:spacing w:val="-3"/>
          <w:lang w:eastAsia="en-US"/>
        </w:rPr>
      </w:pPr>
      <w:r w:rsidRPr="0097591E">
        <w:rPr>
          <w:spacing w:val="-3"/>
          <w:lang w:eastAsia="en-US"/>
        </w:rPr>
        <w:t>Рабочая программа дисциплины одобрена на заседании кафедры «</w:t>
      </w:r>
      <w:r w:rsidR="00D133A2" w:rsidRPr="0097591E">
        <w:rPr>
          <w:spacing w:val="-3"/>
          <w:lang w:eastAsia="en-US"/>
        </w:rPr>
        <w:t>Экономики и управления персоналом</w:t>
      </w:r>
      <w:r w:rsidRPr="0097591E">
        <w:rPr>
          <w:spacing w:val="-3"/>
          <w:lang w:eastAsia="en-US"/>
        </w:rPr>
        <w:t>»</w:t>
      </w:r>
    </w:p>
    <w:p w:rsidR="00D34708" w:rsidRPr="0097591E" w:rsidRDefault="00A94BF8" w:rsidP="0079237A">
      <w:pPr>
        <w:jc w:val="both"/>
        <w:rPr>
          <w:spacing w:val="-3"/>
          <w:lang w:eastAsia="en-US"/>
        </w:rPr>
      </w:pPr>
      <w:r w:rsidRPr="0097591E">
        <w:rPr>
          <w:spacing w:val="-3"/>
          <w:lang w:eastAsia="en-US"/>
        </w:rPr>
        <w:t>Протокол от 2</w:t>
      </w:r>
      <w:r w:rsidR="001A4C2A" w:rsidRPr="0097591E">
        <w:rPr>
          <w:spacing w:val="-3"/>
          <w:lang w:eastAsia="en-US"/>
        </w:rPr>
        <w:t>5</w:t>
      </w:r>
      <w:r w:rsidRPr="0097591E">
        <w:rPr>
          <w:spacing w:val="-3"/>
          <w:lang w:eastAsia="en-US"/>
        </w:rPr>
        <w:t>.03.202</w:t>
      </w:r>
      <w:r w:rsidR="001A4C2A" w:rsidRPr="0097591E">
        <w:rPr>
          <w:spacing w:val="-3"/>
          <w:lang w:eastAsia="en-US"/>
        </w:rPr>
        <w:t>2</w:t>
      </w:r>
      <w:r w:rsidRPr="0097591E">
        <w:rPr>
          <w:spacing w:val="-3"/>
          <w:lang w:eastAsia="en-US"/>
        </w:rPr>
        <w:t xml:space="preserve"> г. № 8</w:t>
      </w:r>
    </w:p>
    <w:p w:rsidR="00A94BF8" w:rsidRPr="0097591E" w:rsidRDefault="00A94BF8" w:rsidP="0079237A">
      <w:pPr>
        <w:jc w:val="both"/>
        <w:rPr>
          <w:spacing w:val="-3"/>
          <w:lang w:eastAsia="en-US"/>
        </w:rPr>
      </w:pPr>
    </w:p>
    <w:p w:rsidR="00D133A2" w:rsidRPr="0097591E" w:rsidRDefault="00D34708" w:rsidP="00D133A2">
      <w:pPr>
        <w:jc w:val="both"/>
        <w:rPr>
          <w:spacing w:val="-3"/>
          <w:lang w:eastAsia="en-US"/>
        </w:rPr>
      </w:pPr>
      <w:r w:rsidRPr="0097591E">
        <w:rPr>
          <w:spacing w:val="-3"/>
          <w:lang w:eastAsia="en-US"/>
        </w:rPr>
        <w:t xml:space="preserve">Зав. кафедрой </w:t>
      </w:r>
      <w:r w:rsidR="00D133A2" w:rsidRPr="0097591E">
        <w:t>к.э.н., доцент ___________/С.М. Ильченко /</w:t>
      </w:r>
    </w:p>
    <w:p w:rsidR="00D34708" w:rsidRPr="0097591E" w:rsidRDefault="00D34708" w:rsidP="0079237A">
      <w:pPr>
        <w:jc w:val="both"/>
        <w:rPr>
          <w:spacing w:val="-3"/>
          <w:lang w:eastAsia="en-US"/>
        </w:rPr>
      </w:pPr>
    </w:p>
    <w:p w:rsidR="00D34708" w:rsidRPr="0097591E" w:rsidRDefault="00D34708" w:rsidP="0079237A">
      <w:pPr>
        <w:rPr>
          <w:rFonts w:eastAsia="SimSun"/>
          <w:b/>
          <w:kern w:val="2"/>
          <w:lang w:eastAsia="hi-IN" w:bidi="hi-IN"/>
        </w:rPr>
      </w:pPr>
      <w:r w:rsidRPr="0097591E">
        <w:rPr>
          <w:rFonts w:eastAsia="SimSun"/>
          <w:b/>
          <w:kern w:val="2"/>
          <w:lang w:eastAsia="hi-IN" w:bidi="hi-IN"/>
        </w:rPr>
        <w:br w:type="page"/>
      </w:r>
    </w:p>
    <w:p w:rsidR="00D34708" w:rsidRPr="0097591E" w:rsidRDefault="00D34708" w:rsidP="00D34708">
      <w:pPr>
        <w:spacing w:after="200" w:line="276" w:lineRule="auto"/>
        <w:jc w:val="center"/>
        <w:rPr>
          <w:rFonts w:eastAsia="SimSun"/>
          <w:b/>
          <w:kern w:val="2"/>
          <w:lang w:eastAsia="hi-IN" w:bidi="hi-IN"/>
        </w:rPr>
      </w:pPr>
      <w:r w:rsidRPr="0097591E">
        <w:rPr>
          <w:rFonts w:eastAsia="SimSun"/>
          <w:b/>
          <w:kern w:val="2"/>
          <w:lang w:eastAsia="hi-IN" w:bidi="hi-IN"/>
        </w:rPr>
        <w:t>СОДЕРЖАНИЕ</w:t>
      </w:r>
    </w:p>
    <w:p w:rsidR="00D34708" w:rsidRPr="0097591E"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97591E" w:rsidTr="00D34708">
        <w:tc>
          <w:tcPr>
            <w:tcW w:w="562" w:type="dxa"/>
            <w:hideMark/>
          </w:tcPr>
          <w:p w:rsidR="00D34708" w:rsidRPr="0097591E" w:rsidRDefault="00D34708" w:rsidP="00D34708">
            <w:pPr>
              <w:jc w:val="center"/>
            </w:pPr>
            <w:r w:rsidRPr="0097591E">
              <w:t>1</w:t>
            </w:r>
          </w:p>
        </w:tc>
        <w:tc>
          <w:tcPr>
            <w:tcW w:w="8080" w:type="dxa"/>
            <w:hideMark/>
          </w:tcPr>
          <w:p w:rsidR="00D34708" w:rsidRPr="0097591E" w:rsidRDefault="00D34708" w:rsidP="00D34708">
            <w:pPr>
              <w:jc w:val="both"/>
            </w:pPr>
            <w:r w:rsidRPr="0097591E">
              <w:t>Наименование дисциплины</w:t>
            </w:r>
          </w:p>
        </w:tc>
        <w:tc>
          <w:tcPr>
            <w:tcW w:w="703" w:type="dxa"/>
          </w:tcPr>
          <w:p w:rsidR="00D34708" w:rsidRPr="0097591E" w:rsidRDefault="00D34708" w:rsidP="00D34708">
            <w:pPr>
              <w:jc w:val="center"/>
            </w:pPr>
          </w:p>
        </w:tc>
        <w:tc>
          <w:tcPr>
            <w:tcW w:w="703" w:type="dxa"/>
          </w:tcPr>
          <w:p w:rsidR="00D34708" w:rsidRPr="0097591E" w:rsidRDefault="00D34708" w:rsidP="00D34708">
            <w:pPr>
              <w:jc w:val="center"/>
            </w:pPr>
          </w:p>
        </w:tc>
      </w:tr>
      <w:tr w:rsidR="00D34708" w:rsidRPr="0097591E" w:rsidTr="00D34708">
        <w:tc>
          <w:tcPr>
            <w:tcW w:w="562" w:type="dxa"/>
            <w:hideMark/>
          </w:tcPr>
          <w:p w:rsidR="00D34708" w:rsidRPr="0097591E" w:rsidRDefault="00D34708" w:rsidP="00D34708">
            <w:pPr>
              <w:jc w:val="center"/>
            </w:pPr>
            <w:r w:rsidRPr="0097591E">
              <w:t>2</w:t>
            </w:r>
          </w:p>
        </w:tc>
        <w:tc>
          <w:tcPr>
            <w:tcW w:w="8080" w:type="dxa"/>
            <w:hideMark/>
          </w:tcPr>
          <w:p w:rsidR="00D34708" w:rsidRPr="0097591E" w:rsidRDefault="00D34708" w:rsidP="00D34708">
            <w:pPr>
              <w:jc w:val="both"/>
            </w:pPr>
            <w:r w:rsidRPr="0097591E">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97591E" w:rsidRDefault="00D34708" w:rsidP="00D34708">
            <w:pPr>
              <w:jc w:val="center"/>
            </w:pPr>
          </w:p>
        </w:tc>
        <w:tc>
          <w:tcPr>
            <w:tcW w:w="703" w:type="dxa"/>
          </w:tcPr>
          <w:p w:rsidR="00D34708" w:rsidRPr="0097591E" w:rsidRDefault="00D34708" w:rsidP="00D34708">
            <w:pPr>
              <w:jc w:val="center"/>
            </w:pPr>
          </w:p>
        </w:tc>
      </w:tr>
      <w:tr w:rsidR="006D3EF7" w:rsidRPr="0097591E" w:rsidTr="00D34708">
        <w:tc>
          <w:tcPr>
            <w:tcW w:w="562" w:type="dxa"/>
            <w:hideMark/>
          </w:tcPr>
          <w:p w:rsidR="006D3EF7" w:rsidRPr="0097591E" w:rsidRDefault="006D3EF7" w:rsidP="00D34708">
            <w:pPr>
              <w:jc w:val="center"/>
            </w:pPr>
            <w:r w:rsidRPr="0097591E">
              <w:t>3</w:t>
            </w:r>
          </w:p>
        </w:tc>
        <w:tc>
          <w:tcPr>
            <w:tcW w:w="8080" w:type="dxa"/>
            <w:hideMark/>
          </w:tcPr>
          <w:p w:rsidR="006D3EF7" w:rsidRPr="0097591E" w:rsidRDefault="006D3EF7" w:rsidP="006D3EF7">
            <w:pPr>
              <w:jc w:val="both"/>
              <w:rPr>
                <w:spacing w:val="4"/>
              </w:rPr>
            </w:pPr>
            <w:r w:rsidRPr="0097591E">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4</w:t>
            </w:r>
          </w:p>
        </w:tc>
        <w:tc>
          <w:tcPr>
            <w:tcW w:w="8080" w:type="dxa"/>
            <w:hideMark/>
          </w:tcPr>
          <w:p w:rsidR="006D3EF7" w:rsidRPr="0097591E" w:rsidRDefault="006D3EF7" w:rsidP="0059369E">
            <w:pPr>
              <w:jc w:val="both"/>
            </w:pPr>
            <w:r w:rsidRPr="0097591E">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5</w:t>
            </w:r>
          </w:p>
        </w:tc>
        <w:tc>
          <w:tcPr>
            <w:tcW w:w="8080" w:type="dxa"/>
            <w:hideMark/>
          </w:tcPr>
          <w:p w:rsidR="006D3EF7" w:rsidRPr="0097591E" w:rsidRDefault="006D3EF7" w:rsidP="0059369E">
            <w:pPr>
              <w:jc w:val="both"/>
            </w:pPr>
            <w:r w:rsidRPr="0097591E">
              <w:t>Перечень учебно-методического обеспечения для самостоятельной работы обучающихся по дисциплине</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6</w:t>
            </w:r>
          </w:p>
        </w:tc>
        <w:tc>
          <w:tcPr>
            <w:tcW w:w="8080" w:type="dxa"/>
            <w:hideMark/>
          </w:tcPr>
          <w:p w:rsidR="006D3EF7" w:rsidRPr="0097591E" w:rsidRDefault="006D3EF7" w:rsidP="0059369E">
            <w:pPr>
              <w:jc w:val="both"/>
            </w:pPr>
            <w:r w:rsidRPr="0097591E">
              <w:t>Перечень основной и дополнительной учебной литературы, необходимой для освоения дисциплины</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7</w:t>
            </w:r>
          </w:p>
        </w:tc>
        <w:tc>
          <w:tcPr>
            <w:tcW w:w="8080" w:type="dxa"/>
            <w:hideMark/>
          </w:tcPr>
          <w:p w:rsidR="006D3EF7" w:rsidRPr="0097591E" w:rsidRDefault="006D3EF7" w:rsidP="0059369E">
            <w:pPr>
              <w:jc w:val="both"/>
            </w:pPr>
            <w:r w:rsidRPr="0097591E">
              <w:t>Перечень ресурсов информационно-телекоммуникационной сети «Интернет», необходимых для освоения дисциплины</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8</w:t>
            </w:r>
          </w:p>
        </w:tc>
        <w:tc>
          <w:tcPr>
            <w:tcW w:w="8080" w:type="dxa"/>
            <w:hideMark/>
          </w:tcPr>
          <w:p w:rsidR="006D3EF7" w:rsidRPr="0097591E" w:rsidRDefault="006D3EF7" w:rsidP="0059369E">
            <w:pPr>
              <w:jc w:val="both"/>
            </w:pPr>
            <w:r w:rsidRPr="0097591E">
              <w:t>Методические указания для обучающихся по освоению дисциплины</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9</w:t>
            </w:r>
          </w:p>
        </w:tc>
        <w:tc>
          <w:tcPr>
            <w:tcW w:w="8080" w:type="dxa"/>
            <w:hideMark/>
          </w:tcPr>
          <w:p w:rsidR="006D3EF7" w:rsidRPr="0097591E" w:rsidRDefault="006D3EF7" w:rsidP="0059369E">
            <w:pPr>
              <w:jc w:val="both"/>
            </w:pPr>
            <w:r w:rsidRPr="0097591E">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10</w:t>
            </w:r>
          </w:p>
        </w:tc>
        <w:tc>
          <w:tcPr>
            <w:tcW w:w="8080" w:type="dxa"/>
            <w:hideMark/>
          </w:tcPr>
          <w:p w:rsidR="006D3EF7" w:rsidRPr="0097591E" w:rsidRDefault="006D3EF7" w:rsidP="0059369E">
            <w:pPr>
              <w:jc w:val="both"/>
            </w:pPr>
            <w:r w:rsidRPr="0097591E">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bl>
    <w:p w:rsidR="002933E5" w:rsidRPr="0097591E" w:rsidRDefault="000911D1" w:rsidP="00D34708">
      <w:pPr>
        <w:spacing w:after="200" w:line="276" w:lineRule="auto"/>
        <w:jc w:val="center"/>
        <w:rPr>
          <w:spacing w:val="-3"/>
          <w:lang w:eastAsia="en-US"/>
        </w:rPr>
      </w:pPr>
      <w:r w:rsidRPr="0097591E">
        <w:rPr>
          <w:spacing w:val="-3"/>
          <w:lang w:eastAsia="en-US"/>
        </w:rPr>
        <w:br w:type="page"/>
      </w:r>
      <w:r w:rsidR="002933E5" w:rsidRPr="0097591E">
        <w:rPr>
          <w:b/>
          <w:i/>
          <w:spacing w:val="-3"/>
          <w:lang w:eastAsia="en-US"/>
        </w:rPr>
        <w:lastRenderedPageBreak/>
        <w:t xml:space="preserve">Рабочая программа </w:t>
      </w:r>
      <w:r w:rsidR="002B66B9" w:rsidRPr="0097591E">
        <w:rPr>
          <w:b/>
          <w:i/>
          <w:spacing w:val="-3"/>
          <w:lang w:eastAsia="en-US"/>
        </w:rPr>
        <w:t>практики</w:t>
      </w:r>
      <w:r w:rsidR="002933E5" w:rsidRPr="0097591E">
        <w:rPr>
          <w:b/>
          <w:i/>
          <w:spacing w:val="-3"/>
          <w:lang w:eastAsia="en-US"/>
        </w:rPr>
        <w:t xml:space="preserve"> составлена </w:t>
      </w:r>
      <w:r w:rsidR="002933E5" w:rsidRPr="0097591E">
        <w:rPr>
          <w:b/>
          <w:i/>
          <w:lang w:eastAsia="en-US"/>
        </w:rPr>
        <w:t>в соответствии с:</w:t>
      </w:r>
    </w:p>
    <w:p w:rsidR="002933E5" w:rsidRPr="0097591E" w:rsidRDefault="002933E5" w:rsidP="00A76E53">
      <w:pPr>
        <w:ind w:firstLine="709"/>
        <w:jc w:val="both"/>
        <w:rPr>
          <w:lang w:eastAsia="en-US"/>
        </w:rPr>
      </w:pPr>
      <w:r w:rsidRPr="0097591E">
        <w:rPr>
          <w:lang w:eastAsia="en-US"/>
        </w:rPr>
        <w:t>- Федеральным законом Российской Федерации от 29.12.2012 № 273-ФЗ «Об образовании в Российской Федерации»;</w:t>
      </w:r>
    </w:p>
    <w:p w:rsidR="004D036E" w:rsidRPr="0097591E" w:rsidRDefault="004D036E" w:rsidP="007C6C70">
      <w:pPr>
        <w:ind w:firstLine="709"/>
        <w:jc w:val="both"/>
        <w:rPr>
          <w:lang w:eastAsia="en-US"/>
        </w:rPr>
      </w:pPr>
      <w:r w:rsidRPr="0097591E">
        <w:rPr>
          <w:lang w:eastAsia="en-US"/>
        </w:rPr>
        <w:t xml:space="preserve">- </w:t>
      </w:r>
      <w:r w:rsidR="007C6C70" w:rsidRPr="0097591E">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97591E">
        <w:t>;</w:t>
      </w:r>
    </w:p>
    <w:p w:rsidR="005C20F0" w:rsidRPr="0097591E" w:rsidRDefault="005C20F0" w:rsidP="00A76E53">
      <w:pPr>
        <w:ind w:firstLine="709"/>
        <w:jc w:val="both"/>
      </w:pPr>
      <w:r w:rsidRPr="0097591E">
        <w:t xml:space="preserve">- </w:t>
      </w:r>
      <w:r w:rsidR="0090037A" w:rsidRPr="0097591E">
        <w:t>Постановление</w:t>
      </w:r>
      <w:r w:rsidR="004D036E" w:rsidRPr="0097591E">
        <w:t>м</w:t>
      </w:r>
      <w:r w:rsidR="0090037A" w:rsidRPr="0097591E">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97591E">
        <w:t>.</w:t>
      </w:r>
    </w:p>
    <w:p w:rsidR="002933E5" w:rsidRPr="0097591E" w:rsidRDefault="002933E5" w:rsidP="00A76E53">
      <w:pPr>
        <w:ind w:firstLine="709"/>
        <w:jc w:val="both"/>
        <w:rPr>
          <w:lang w:eastAsia="en-US"/>
        </w:rPr>
      </w:pPr>
      <w:r w:rsidRPr="0097591E">
        <w:rPr>
          <w:lang w:eastAsia="en-US"/>
        </w:rPr>
        <w:t xml:space="preserve">Рабочая программа дисциплины составлена в соответствии с локальными нормативными актами </w:t>
      </w:r>
      <w:r w:rsidR="00BB70FB" w:rsidRPr="0097591E">
        <w:rPr>
          <w:lang w:eastAsia="en-US"/>
        </w:rPr>
        <w:t>ЧУ ОО ВО «Омская гуманитарная академия» (</w:t>
      </w:r>
      <w:r w:rsidR="00BB70FB" w:rsidRPr="0097591E">
        <w:rPr>
          <w:i/>
          <w:lang w:eastAsia="en-US"/>
        </w:rPr>
        <w:t>далее – Академия; ОмГА</w:t>
      </w:r>
      <w:r w:rsidR="00BB70FB" w:rsidRPr="0097591E">
        <w:rPr>
          <w:lang w:eastAsia="en-US"/>
        </w:rPr>
        <w:t>)</w:t>
      </w:r>
      <w:r w:rsidRPr="0097591E">
        <w:rPr>
          <w:lang w:eastAsia="en-US"/>
        </w:rPr>
        <w:t>:</w:t>
      </w:r>
    </w:p>
    <w:p w:rsidR="007605BC" w:rsidRPr="0097591E" w:rsidRDefault="007605BC" w:rsidP="007605BC">
      <w:pPr>
        <w:ind w:firstLine="709"/>
        <w:jc w:val="both"/>
        <w:rPr>
          <w:lang w:eastAsia="en-US"/>
        </w:rPr>
      </w:pPr>
      <w:r w:rsidRPr="0097591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97591E">
        <w:rPr>
          <w:i/>
          <w:lang w:eastAsia="en-US"/>
        </w:rPr>
        <w:t>далее – Академия; ОмГА</w:t>
      </w:r>
      <w:r w:rsidRPr="0097591E">
        <w:rPr>
          <w:lang w:eastAsia="en-US"/>
        </w:rPr>
        <w:t>):</w:t>
      </w:r>
    </w:p>
    <w:p w:rsidR="007605BC" w:rsidRPr="0097591E" w:rsidRDefault="007605BC" w:rsidP="007605BC">
      <w:pPr>
        <w:ind w:firstLine="709"/>
        <w:jc w:val="both"/>
        <w:rPr>
          <w:lang w:eastAsia="en-US"/>
        </w:rPr>
      </w:pPr>
      <w:bookmarkStart w:id="0" w:name="_Hlk99829013"/>
      <w:r w:rsidRPr="0097591E">
        <w:rPr>
          <w:lang w:eastAsia="en-US"/>
        </w:rPr>
        <w:t xml:space="preserve">- «Положением </w:t>
      </w:r>
      <w:r w:rsidRPr="0097591E">
        <w:t>о подготовке научных и научно-педагогических кадров в аспирантуре</w:t>
      </w:r>
      <w:r w:rsidRPr="0097591E">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605BC" w:rsidRPr="0097591E" w:rsidRDefault="007605BC" w:rsidP="007605BC">
      <w:pPr>
        <w:ind w:firstLine="709"/>
        <w:jc w:val="both"/>
        <w:rPr>
          <w:lang w:eastAsia="en-US"/>
        </w:rPr>
      </w:pPr>
      <w:r w:rsidRPr="0097591E">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605BC" w:rsidRPr="0097591E" w:rsidRDefault="007605BC" w:rsidP="007605BC">
      <w:pPr>
        <w:ind w:firstLine="709"/>
        <w:jc w:val="both"/>
        <w:rPr>
          <w:lang w:eastAsia="en-US"/>
        </w:rPr>
      </w:pPr>
      <w:r w:rsidRPr="0097591E">
        <w:rPr>
          <w:lang w:eastAsia="en-US"/>
        </w:rPr>
        <w:t xml:space="preserve">- «Положением о порядке разработки и утверждения адаптированных образовательных программ </w:t>
      </w:r>
      <w:r w:rsidRPr="0097591E">
        <w:t>подготовки научных и научно-педагогических кадров в аспирантуре</w:t>
      </w:r>
      <w:r w:rsidRPr="0097591E">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7605BC" w:rsidRPr="0097591E" w:rsidRDefault="007605BC" w:rsidP="007605BC">
      <w:pPr>
        <w:suppressAutoHyphens/>
        <w:ind w:firstLine="708"/>
        <w:jc w:val="both"/>
        <w:rPr>
          <w:lang w:eastAsia="en-US"/>
        </w:rPr>
      </w:pPr>
      <w:r w:rsidRPr="0097591E">
        <w:rPr>
          <w:lang w:eastAsia="en-US"/>
        </w:rPr>
        <w:t xml:space="preserve">- учебным планом по основной профессиональной образовательной программе высшего образования – </w:t>
      </w:r>
      <w:r w:rsidRPr="0097591E">
        <w:t>программе подготовки научных и</w:t>
      </w:r>
      <w:r w:rsidRPr="0097591E">
        <w:rPr>
          <w:sz w:val="28"/>
          <w:szCs w:val="28"/>
        </w:rPr>
        <w:t xml:space="preserve"> </w:t>
      </w:r>
      <w:r w:rsidRPr="0097591E">
        <w:t>научно-педагогических кадров в аспирантуре по научной специальности</w:t>
      </w:r>
      <w:r w:rsidRPr="0097591E">
        <w:rPr>
          <w:sz w:val="28"/>
          <w:szCs w:val="28"/>
        </w:rPr>
        <w:t xml:space="preserve"> </w:t>
      </w:r>
      <w:r w:rsidRPr="0097591E">
        <w:t xml:space="preserve">5.2.3. Региональная и отраслевая экономика; </w:t>
      </w:r>
      <w:r w:rsidRPr="0097591E">
        <w:rPr>
          <w:lang w:eastAsia="en-US"/>
        </w:rPr>
        <w:t>форма обучения – очная, на 2022/2023 учебный год, утвержденным приказом ректора от 28.03.2022 №28;</w:t>
      </w:r>
    </w:p>
    <w:p w:rsidR="00A76E53" w:rsidRPr="0097591E" w:rsidRDefault="00A76E53" w:rsidP="002B66B9">
      <w:pPr>
        <w:suppressAutoHyphens/>
        <w:ind w:firstLine="540"/>
        <w:jc w:val="both"/>
        <w:rPr>
          <w:bCs/>
        </w:rPr>
      </w:pPr>
      <w:r w:rsidRPr="0097591E">
        <w:rPr>
          <w:b/>
        </w:rPr>
        <w:t>Возможность внесения изменений и дополнений в разработанную Академией</w:t>
      </w:r>
      <w:r w:rsidR="001A4C2A" w:rsidRPr="0097591E">
        <w:rPr>
          <w:b/>
        </w:rPr>
        <w:t xml:space="preserve"> </w:t>
      </w:r>
      <w:r w:rsidRPr="0097591E">
        <w:rPr>
          <w:b/>
        </w:rPr>
        <w:t xml:space="preserve">образовательную программу в части рабочей программы </w:t>
      </w:r>
      <w:r w:rsidR="002B66B9" w:rsidRPr="0097591E">
        <w:rPr>
          <w:b/>
        </w:rPr>
        <w:t xml:space="preserve">практики по получению профессиональных умений и опыта профессиональной деятельности </w:t>
      </w:r>
      <w:r w:rsidR="002B66B9" w:rsidRPr="0097591E">
        <w:rPr>
          <w:b/>
          <w:bCs/>
          <w:caps/>
        </w:rPr>
        <w:t>(</w:t>
      </w:r>
      <w:r w:rsidR="002B66B9" w:rsidRPr="0097591E">
        <w:rPr>
          <w:b/>
        </w:rPr>
        <w:t>Научно-исследовательская практика</w:t>
      </w:r>
      <w:r w:rsidR="002B66B9" w:rsidRPr="0097591E">
        <w:rPr>
          <w:b/>
          <w:bCs/>
          <w:caps/>
        </w:rPr>
        <w:t>)</w:t>
      </w:r>
      <w:r w:rsidR="002B66B9" w:rsidRPr="0097591E">
        <w:rPr>
          <w:b/>
          <w:bCs/>
          <w:caps/>
          <w:sz w:val="22"/>
          <w:szCs w:val="22"/>
        </w:rPr>
        <w:t xml:space="preserve"> </w:t>
      </w:r>
      <w:r w:rsidR="002B66B9" w:rsidRPr="0097591E">
        <w:rPr>
          <w:b/>
        </w:rPr>
        <w:t>в течение 2022/2023 учебного года</w:t>
      </w:r>
      <w:r w:rsidRPr="0097591E">
        <w:rPr>
          <w:b/>
        </w:rPr>
        <w:t>:</w:t>
      </w:r>
    </w:p>
    <w:p w:rsidR="00C840B1" w:rsidRPr="0097591E" w:rsidRDefault="00A76E53" w:rsidP="00C44D85">
      <w:pPr>
        <w:pStyle w:val="ConsPlusNormal"/>
        <w:ind w:firstLine="540"/>
        <w:jc w:val="both"/>
        <w:rPr>
          <w:rFonts w:ascii="Times New Roman" w:hAnsi="Times New Roman" w:cs="Times New Roman"/>
          <w:sz w:val="24"/>
          <w:szCs w:val="24"/>
        </w:rPr>
      </w:pPr>
      <w:r w:rsidRPr="0097591E">
        <w:rPr>
          <w:rFonts w:ascii="Times New Roman" w:hAnsi="Times New Roman" w:cs="Times New Roman"/>
          <w:sz w:val="24"/>
          <w:szCs w:val="24"/>
        </w:rPr>
        <w:t>При реализации образовательной организацией</w:t>
      </w:r>
      <w:r w:rsidR="00C44D85" w:rsidRPr="0097591E">
        <w:rPr>
          <w:rFonts w:ascii="Times New Roman" w:hAnsi="Times New Roman" w:cs="Times New Roman"/>
          <w:sz w:val="24"/>
          <w:szCs w:val="24"/>
        </w:rPr>
        <w:t xml:space="preserve"> </w:t>
      </w:r>
      <w:r w:rsidR="00A7334F" w:rsidRPr="0097591E">
        <w:rPr>
          <w:rFonts w:ascii="Times New Roman" w:hAnsi="Times New Roman" w:cs="Times New Roman"/>
          <w:sz w:val="24"/>
          <w:szCs w:val="24"/>
        </w:rPr>
        <w:t>Ф</w:t>
      </w:r>
      <w:r w:rsidR="00C44D85" w:rsidRPr="0097591E">
        <w:rPr>
          <w:rFonts w:ascii="Times New Roman" w:hAnsi="Times New Roman" w:cs="Times New Roman"/>
          <w:sz w:val="24"/>
          <w:szCs w:val="24"/>
        </w:rPr>
        <w:t xml:space="preserve">едеральных государственных требований к </w:t>
      </w:r>
      <w:r w:rsidRPr="0097591E">
        <w:rPr>
          <w:rFonts w:ascii="Times New Roman" w:hAnsi="Times New Roman" w:cs="Times New Roman"/>
          <w:sz w:val="24"/>
          <w:szCs w:val="24"/>
        </w:rPr>
        <w:t xml:space="preserve"> </w:t>
      </w:r>
      <w:r w:rsidR="00C44D85" w:rsidRPr="0097591E">
        <w:rPr>
          <w:rFonts w:ascii="Times New Roman" w:hAnsi="Times New Roman" w:cs="Times New Roman"/>
          <w:sz w:val="24"/>
          <w:szCs w:val="24"/>
        </w:rPr>
        <w:t>программам подготовки научных и</w:t>
      </w:r>
      <w:r w:rsidR="00792F22" w:rsidRPr="0097591E">
        <w:rPr>
          <w:rFonts w:ascii="Times New Roman" w:hAnsi="Times New Roman" w:cs="Times New Roman"/>
          <w:sz w:val="24"/>
          <w:szCs w:val="24"/>
        </w:rPr>
        <w:t xml:space="preserve"> научно-педагогических кадров в аспирантуре по </w:t>
      </w:r>
      <w:r w:rsidR="001A4C2A" w:rsidRPr="0097591E">
        <w:rPr>
          <w:rFonts w:ascii="Times New Roman" w:hAnsi="Times New Roman" w:cs="Times New Roman"/>
          <w:sz w:val="24"/>
          <w:szCs w:val="24"/>
        </w:rPr>
        <w:t xml:space="preserve"> научной специальности </w:t>
      </w:r>
      <w:r w:rsidR="00D133A2" w:rsidRPr="0097591E">
        <w:rPr>
          <w:rFonts w:ascii="Times New Roman" w:hAnsi="Times New Roman" w:cs="Times New Roman"/>
          <w:sz w:val="24"/>
          <w:szCs w:val="24"/>
        </w:rPr>
        <w:t>5.2.3. Региональная и отраслевая экономика</w:t>
      </w:r>
      <w:r w:rsidR="001A4C2A" w:rsidRPr="0097591E">
        <w:rPr>
          <w:rFonts w:ascii="Times New Roman" w:hAnsi="Times New Roman" w:cs="Times New Roman"/>
          <w:sz w:val="24"/>
          <w:szCs w:val="24"/>
        </w:rPr>
        <w:t xml:space="preserve"> </w:t>
      </w:r>
      <w:r w:rsidR="00C44D85" w:rsidRPr="0097591E">
        <w:rPr>
          <w:rFonts w:ascii="Times New Roman" w:hAnsi="Times New Roman" w:cs="Times New Roman"/>
          <w:sz w:val="24"/>
          <w:szCs w:val="24"/>
        </w:rPr>
        <w:t xml:space="preserve"> </w:t>
      </w:r>
      <w:r w:rsidR="00C840B1" w:rsidRPr="0097591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2B66B9" w:rsidRPr="0097591E">
        <w:rPr>
          <w:rFonts w:ascii="Times New Roman" w:hAnsi="Times New Roman" w:cs="Times New Roman"/>
          <w:b/>
          <w:sz w:val="24"/>
          <w:szCs w:val="24"/>
        </w:rPr>
        <w:t xml:space="preserve">Практики по получению профессиональных умений и опыта профессиональной деятельности </w:t>
      </w:r>
      <w:r w:rsidR="002B66B9" w:rsidRPr="0097591E">
        <w:rPr>
          <w:rFonts w:ascii="Times New Roman" w:hAnsi="Times New Roman" w:cs="Times New Roman"/>
          <w:b/>
          <w:bCs/>
          <w:caps/>
          <w:sz w:val="24"/>
          <w:szCs w:val="24"/>
        </w:rPr>
        <w:t>(</w:t>
      </w:r>
      <w:r w:rsidR="002B66B9" w:rsidRPr="0097591E">
        <w:rPr>
          <w:rFonts w:ascii="Times New Roman" w:hAnsi="Times New Roman" w:cs="Times New Roman"/>
          <w:b/>
          <w:sz w:val="24"/>
          <w:szCs w:val="24"/>
        </w:rPr>
        <w:t>Научно-исследовательской практики</w:t>
      </w:r>
      <w:r w:rsidR="002B66B9" w:rsidRPr="0097591E">
        <w:rPr>
          <w:rFonts w:ascii="Times New Roman" w:hAnsi="Times New Roman" w:cs="Times New Roman"/>
          <w:b/>
          <w:bCs/>
          <w:caps/>
          <w:sz w:val="24"/>
          <w:szCs w:val="24"/>
        </w:rPr>
        <w:t>)</w:t>
      </w:r>
      <w:r w:rsidR="002B66B9" w:rsidRPr="0097591E">
        <w:rPr>
          <w:rFonts w:ascii="Times New Roman" w:hAnsi="Times New Roman" w:cs="Times New Roman"/>
          <w:sz w:val="24"/>
          <w:szCs w:val="24"/>
        </w:rPr>
        <w:t xml:space="preserve"> в течение 2022/2023 учебного года</w:t>
      </w:r>
      <w:r w:rsidR="00C840B1" w:rsidRPr="0097591E">
        <w:rPr>
          <w:rFonts w:ascii="Times New Roman" w:hAnsi="Times New Roman" w:cs="Times New Roman"/>
          <w:sz w:val="24"/>
          <w:szCs w:val="24"/>
        </w:rPr>
        <w:t>.</w:t>
      </w:r>
    </w:p>
    <w:p w:rsidR="002933E5" w:rsidRPr="0097591E" w:rsidRDefault="002933E5" w:rsidP="009F4070">
      <w:pPr>
        <w:suppressAutoHyphens/>
        <w:jc w:val="both"/>
      </w:pPr>
    </w:p>
    <w:p w:rsidR="002B66B9" w:rsidRPr="0097591E" w:rsidRDefault="002B66B9" w:rsidP="002B66B9">
      <w:pPr>
        <w:pStyle w:val="a5"/>
        <w:numPr>
          <w:ilvl w:val="0"/>
          <w:numId w:val="2"/>
        </w:numPr>
        <w:spacing w:after="0" w:line="240" w:lineRule="auto"/>
        <w:ind w:left="0" w:firstLine="709"/>
        <w:jc w:val="both"/>
        <w:rPr>
          <w:rFonts w:ascii="Times New Roman" w:hAnsi="Times New Roman"/>
          <w:b/>
          <w:sz w:val="24"/>
          <w:szCs w:val="24"/>
        </w:rPr>
      </w:pPr>
      <w:r w:rsidRPr="0097591E">
        <w:rPr>
          <w:rFonts w:ascii="Times New Roman" w:hAnsi="Times New Roman"/>
          <w:b/>
          <w:sz w:val="24"/>
          <w:szCs w:val="24"/>
        </w:rPr>
        <w:t>Указание вида практики, способа и формы ее проведения</w:t>
      </w:r>
    </w:p>
    <w:p w:rsidR="002B66B9" w:rsidRPr="0097591E" w:rsidRDefault="002B66B9" w:rsidP="002B66B9">
      <w:pPr>
        <w:pStyle w:val="a5"/>
        <w:spacing w:after="0" w:line="240" w:lineRule="auto"/>
        <w:ind w:left="0"/>
        <w:jc w:val="both"/>
        <w:rPr>
          <w:rFonts w:ascii="Times New Roman" w:hAnsi="Times New Roman"/>
          <w:b/>
          <w:sz w:val="24"/>
          <w:szCs w:val="24"/>
        </w:rPr>
      </w:pPr>
      <w:r w:rsidRPr="0097591E">
        <w:rPr>
          <w:rFonts w:ascii="Times New Roman" w:hAnsi="Times New Roman"/>
          <w:sz w:val="24"/>
          <w:szCs w:val="24"/>
        </w:rPr>
        <w:lastRenderedPageBreak/>
        <w:t xml:space="preserve">Вид практики: </w:t>
      </w:r>
      <w:r w:rsidRPr="0097591E">
        <w:rPr>
          <w:rFonts w:ascii="Times New Roman" w:hAnsi="Times New Roman"/>
          <w:b/>
          <w:sz w:val="24"/>
          <w:szCs w:val="24"/>
        </w:rPr>
        <w:t xml:space="preserve"> Практика по получению профессиональных умений и опыта профессиональной деятельности.</w:t>
      </w:r>
    </w:p>
    <w:p w:rsidR="002B66B9" w:rsidRPr="0097591E" w:rsidRDefault="002B66B9" w:rsidP="002B66B9">
      <w:pPr>
        <w:pStyle w:val="a5"/>
        <w:spacing w:after="0" w:line="240" w:lineRule="auto"/>
        <w:ind w:left="0"/>
        <w:jc w:val="both"/>
        <w:rPr>
          <w:rFonts w:ascii="Times New Roman" w:hAnsi="Times New Roman"/>
          <w:b/>
          <w:sz w:val="24"/>
          <w:szCs w:val="24"/>
        </w:rPr>
      </w:pPr>
      <w:r w:rsidRPr="0097591E">
        <w:rPr>
          <w:rFonts w:ascii="Times New Roman" w:hAnsi="Times New Roman"/>
          <w:sz w:val="24"/>
          <w:szCs w:val="24"/>
        </w:rPr>
        <w:t>Тип практики:</w:t>
      </w:r>
      <w:r w:rsidRPr="0097591E">
        <w:rPr>
          <w:rFonts w:ascii="Times New Roman" w:hAnsi="Times New Roman"/>
          <w:b/>
          <w:sz w:val="24"/>
          <w:szCs w:val="24"/>
        </w:rPr>
        <w:t xml:space="preserve"> Научно-исследовательская практика.</w:t>
      </w:r>
    </w:p>
    <w:p w:rsidR="002B66B9" w:rsidRPr="0097591E" w:rsidRDefault="002B66B9" w:rsidP="002B66B9">
      <w:pPr>
        <w:pStyle w:val="a5"/>
        <w:spacing w:after="0" w:line="240" w:lineRule="auto"/>
        <w:ind w:left="0"/>
        <w:jc w:val="both"/>
        <w:rPr>
          <w:rFonts w:ascii="Times New Roman" w:hAnsi="Times New Roman"/>
          <w:sz w:val="24"/>
          <w:szCs w:val="24"/>
        </w:rPr>
      </w:pPr>
      <w:r w:rsidRPr="0097591E">
        <w:rPr>
          <w:rFonts w:ascii="Times New Roman" w:hAnsi="Times New Roman"/>
          <w:sz w:val="24"/>
          <w:szCs w:val="24"/>
        </w:rPr>
        <w:t xml:space="preserve">Форма проведения практики: </w:t>
      </w:r>
      <w:r w:rsidRPr="0097591E">
        <w:rPr>
          <w:rFonts w:ascii="Times New Roman" w:hAnsi="Times New Roman"/>
          <w:b/>
          <w:sz w:val="24"/>
          <w:szCs w:val="24"/>
        </w:rPr>
        <w:t>дискретно: по периодам проведения практик.</w:t>
      </w:r>
      <w:r w:rsidRPr="0097591E">
        <w:rPr>
          <w:rFonts w:ascii="Times New Roman" w:hAnsi="Times New Roman"/>
          <w:sz w:val="24"/>
          <w:szCs w:val="24"/>
        </w:rPr>
        <w:t xml:space="preserve"> </w:t>
      </w:r>
    </w:p>
    <w:p w:rsidR="002B66B9" w:rsidRPr="0097591E" w:rsidRDefault="002B66B9" w:rsidP="002B66B9">
      <w:pPr>
        <w:pStyle w:val="a5"/>
        <w:spacing w:after="0" w:line="240" w:lineRule="auto"/>
        <w:ind w:left="0"/>
        <w:jc w:val="both"/>
        <w:rPr>
          <w:rFonts w:ascii="Times New Roman" w:hAnsi="Times New Roman"/>
          <w:sz w:val="24"/>
          <w:szCs w:val="24"/>
        </w:rPr>
      </w:pPr>
    </w:p>
    <w:p w:rsidR="002B66B9" w:rsidRPr="0097591E" w:rsidRDefault="002B66B9" w:rsidP="002B66B9">
      <w:pPr>
        <w:pStyle w:val="a5"/>
        <w:numPr>
          <w:ilvl w:val="0"/>
          <w:numId w:val="2"/>
        </w:numPr>
        <w:spacing w:after="0" w:line="240" w:lineRule="auto"/>
        <w:ind w:left="0" w:firstLine="709"/>
        <w:jc w:val="both"/>
        <w:rPr>
          <w:rFonts w:ascii="Times New Roman" w:hAnsi="Times New Roman"/>
          <w:b/>
          <w:sz w:val="24"/>
          <w:szCs w:val="24"/>
        </w:rPr>
      </w:pPr>
      <w:r w:rsidRPr="0097591E">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2B66B9" w:rsidRPr="0097591E" w:rsidRDefault="002B66B9" w:rsidP="002B66B9">
      <w:pPr>
        <w:tabs>
          <w:tab w:val="left" w:pos="708"/>
        </w:tabs>
        <w:ind w:firstLine="709"/>
        <w:jc w:val="both"/>
        <w:rPr>
          <w:rFonts w:eastAsia="Calibri"/>
          <w:lang w:eastAsia="en-US"/>
        </w:rPr>
      </w:pPr>
      <w:r w:rsidRPr="0097591E">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Pr="0097591E">
        <w:rPr>
          <w:rFonts w:eastAsia="Calibri"/>
          <w:lang w:eastAsia="en-US"/>
        </w:rPr>
        <w:tab/>
      </w:r>
    </w:p>
    <w:p w:rsidR="002B66B9" w:rsidRPr="0097591E" w:rsidRDefault="002B66B9" w:rsidP="002B66B9">
      <w:pPr>
        <w:tabs>
          <w:tab w:val="left" w:pos="708"/>
        </w:tabs>
        <w:ind w:firstLine="709"/>
        <w:jc w:val="both"/>
        <w:rPr>
          <w:rFonts w:eastAsia="Calibri"/>
          <w:lang w:eastAsia="en-US"/>
        </w:rPr>
      </w:pPr>
      <w:r w:rsidRPr="0097591E">
        <w:rPr>
          <w:rFonts w:eastAsia="Calibri"/>
          <w:lang w:eastAsia="en-US"/>
        </w:rPr>
        <w:t xml:space="preserve">Процесс </w:t>
      </w:r>
      <w:r w:rsidRPr="0097591E">
        <w:t xml:space="preserve">обучения при прохождении </w:t>
      </w:r>
      <w:r w:rsidRPr="0097591E">
        <w:rPr>
          <w:b/>
        </w:rPr>
        <w:t>Практики по получению профессиональных умений и опыта профессиональной деятельности (Научно-исследовательской практики)</w:t>
      </w:r>
      <w:r w:rsidRPr="0097591E">
        <w:t xml:space="preserve"> </w:t>
      </w:r>
      <w:r w:rsidRPr="0097591E">
        <w:rPr>
          <w:rFonts w:eastAsia="Calibri"/>
          <w:lang w:eastAsia="en-US"/>
        </w:rPr>
        <w:t xml:space="preserve">направлен на формирование следующих компетенций:  </w:t>
      </w:r>
    </w:p>
    <w:p w:rsidR="00D320C4" w:rsidRPr="0097591E"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5068"/>
      </w:tblGrid>
      <w:tr w:rsidR="00C11C61" w:rsidRPr="0097591E" w:rsidTr="002B66B9">
        <w:tc>
          <w:tcPr>
            <w:tcW w:w="2802" w:type="dxa"/>
            <w:vAlign w:val="center"/>
          </w:tcPr>
          <w:p w:rsidR="00C11C61" w:rsidRPr="0097591E" w:rsidRDefault="00C11C61" w:rsidP="00A01D1B">
            <w:pPr>
              <w:tabs>
                <w:tab w:val="left" w:pos="708"/>
              </w:tabs>
              <w:jc w:val="center"/>
              <w:rPr>
                <w:rFonts w:eastAsia="Calibri"/>
                <w:lang w:eastAsia="en-US"/>
              </w:rPr>
            </w:pPr>
            <w:r w:rsidRPr="0097591E">
              <w:rPr>
                <w:rFonts w:eastAsia="Calibri"/>
                <w:lang w:eastAsia="en-US"/>
              </w:rPr>
              <w:t xml:space="preserve">Результаты освоения программы аспирантуры (содержание </w:t>
            </w:r>
          </w:p>
          <w:p w:rsidR="00C11C61" w:rsidRPr="0097591E" w:rsidRDefault="00C11C61" w:rsidP="00A01D1B">
            <w:pPr>
              <w:tabs>
                <w:tab w:val="left" w:pos="708"/>
              </w:tabs>
              <w:jc w:val="center"/>
              <w:rPr>
                <w:rFonts w:eastAsia="Calibri"/>
                <w:lang w:eastAsia="en-US"/>
              </w:rPr>
            </w:pPr>
            <w:r w:rsidRPr="0097591E">
              <w:rPr>
                <w:rFonts w:eastAsia="Calibri"/>
                <w:lang w:eastAsia="en-US"/>
              </w:rPr>
              <w:t>компетенции)</w:t>
            </w:r>
          </w:p>
        </w:tc>
        <w:tc>
          <w:tcPr>
            <w:tcW w:w="1701" w:type="dxa"/>
            <w:vAlign w:val="center"/>
          </w:tcPr>
          <w:p w:rsidR="00C11C61" w:rsidRPr="0097591E" w:rsidRDefault="00C11C61" w:rsidP="006C1411">
            <w:pPr>
              <w:tabs>
                <w:tab w:val="left" w:pos="708"/>
              </w:tabs>
              <w:jc w:val="center"/>
              <w:rPr>
                <w:rFonts w:eastAsia="Calibri"/>
                <w:lang w:eastAsia="en-US"/>
              </w:rPr>
            </w:pPr>
            <w:r w:rsidRPr="0097591E">
              <w:rPr>
                <w:rFonts w:eastAsia="Calibri"/>
                <w:lang w:eastAsia="en-US"/>
              </w:rPr>
              <w:t>Код</w:t>
            </w:r>
          </w:p>
          <w:p w:rsidR="00C11C61" w:rsidRPr="0097591E" w:rsidRDefault="00C11C61" w:rsidP="006C1411">
            <w:pPr>
              <w:tabs>
                <w:tab w:val="left" w:pos="708"/>
              </w:tabs>
              <w:jc w:val="center"/>
              <w:rPr>
                <w:rFonts w:eastAsia="Calibri"/>
                <w:lang w:eastAsia="en-US"/>
              </w:rPr>
            </w:pPr>
            <w:r w:rsidRPr="0097591E">
              <w:rPr>
                <w:rFonts w:eastAsia="Calibri"/>
                <w:lang w:eastAsia="en-US"/>
              </w:rPr>
              <w:t>компетенции</w:t>
            </w:r>
          </w:p>
        </w:tc>
        <w:tc>
          <w:tcPr>
            <w:tcW w:w="5068" w:type="dxa"/>
            <w:vAlign w:val="center"/>
          </w:tcPr>
          <w:p w:rsidR="00C11C61" w:rsidRPr="0097591E" w:rsidRDefault="00C11C61" w:rsidP="00A01D1B">
            <w:pPr>
              <w:tabs>
                <w:tab w:val="left" w:pos="708"/>
              </w:tabs>
              <w:jc w:val="center"/>
              <w:rPr>
                <w:rFonts w:eastAsia="Calibri"/>
                <w:lang w:eastAsia="en-US"/>
              </w:rPr>
            </w:pPr>
            <w:r w:rsidRPr="0097591E">
              <w:rPr>
                <w:rFonts w:eastAsia="Calibri"/>
                <w:lang w:eastAsia="en-US"/>
              </w:rPr>
              <w:t xml:space="preserve">Перечень планируемых результатов </w:t>
            </w:r>
          </w:p>
          <w:p w:rsidR="00C11C61" w:rsidRPr="0097591E" w:rsidRDefault="00C11C61" w:rsidP="00A01D1B">
            <w:pPr>
              <w:tabs>
                <w:tab w:val="left" w:pos="708"/>
              </w:tabs>
              <w:jc w:val="center"/>
              <w:rPr>
                <w:rFonts w:eastAsia="Calibri"/>
                <w:lang w:eastAsia="en-US"/>
              </w:rPr>
            </w:pPr>
            <w:r w:rsidRPr="0097591E">
              <w:rPr>
                <w:rFonts w:eastAsia="Calibri"/>
                <w:lang w:eastAsia="en-US"/>
              </w:rPr>
              <w:t>обучения по дисциплине</w:t>
            </w:r>
          </w:p>
        </w:tc>
      </w:tr>
      <w:tr w:rsidR="006C1411" w:rsidRPr="0097591E" w:rsidTr="002B66B9">
        <w:tc>
          <w:tcPr>
            <w:tcW w:w="2802" w:type="dxa"/>
            <w:vAlign w:val="center"/>
          </w:tcPr>
          <w:p w:rsidR="006C1411" w:rsidRPr="0097591E" w:rsidRDefault="006C1411" w:rsidP="00A01D1B">
            <w:r w:rsidRPr="0097591E">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701" w:type="dxa"/>
            <w:vAlign w:val="center"/>
          </w:tcPr>
          <w:p w:rsidR="006C1411" w:rsidRPr="0097591E" w:rsidRDefault="006C1411" w:rsidP="006C1411">
            <w:pPr>
              <w:tabs>
                <w:tab w:val="left" w:pos="708"/>
              </w:tabs>
              <w:jc w:val="center"/>
              <w:rPr>
                <w:rFonts w:eastAsia="Calibri"/>
                <w:lang w:eastAsia="en-US"/>
              </w:rPr>
            </w:pPr>
            <w:r w:rsidRPr="0097591E">
              <w:t>УК-1</w:t>
            </w:r>
          </w:p>
        </w:tc>
        <w:tc>
          <w:tcPr>
            <w:tcW w:w="5068" w:type="dxa"/>
            <w:vAlign w:val="center"/>
          </w:tcPr>
          <w:p w:rsidR="006C1411" w:rsidRPr="0097591E" w:rsidRDefault="006C1411" w:rsidP="004C53BB">
            <w:pPr>
              <w:tabs>
                <w:tab w:val="left" w:pos="315"/>
                <w:tab w:val="left" w:pos="708"/>
              </w:tabs>
              <w:jc w:val="both"/>
              <w:rPr>
                <w:rFonts w:eastAsia="Calibri"/>
                <w:i/>
                <w:lang w:eastAsia="en-US"/>
              </w:rPr>
            </w:pPr>
            <w:r w:rsidRPr="0097591E">
              <w:rPr>
                <w:rFonts w:eastAsia="Calibri"/>
                <w:i/>
                <w:lang w:eastAsia="en-US"/>
              </w:rPr>
              <w:t>Знать</w:t>
            </w:r>
          </w:p>
          <w:p w:rsidR="006C1411" w:rsidRPr="0097591E" w:rsidRDefault="006C1411" w:rsidP="006C1411">
            <w:pPr>
              <w:pStyle w:val="a5"/>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97591E">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6C1411" w:rsidRPr="0097591E" w:rsidRDefault="006C1411" w:rsidP="006C1411">
            <w:pPr>
              <w:numPr>
                <w:ilvl w:val="0"/>
                <w:numId w:val="18"/>
              </w:numPr>
              <w:tabs>
                <w:tab w:val="left" w:pos="315"/>
                <w:tab w:val="left" w:pos="708"/>
              </w:tabs>
              <w:ind w:left="0" w:firstLine="0"/>
              <w:jc w:val="both"/>
              <w:rPr>
                <w:rFonts w:eastAsia="Calibri"/>
                <w:lang w:eastAsia="en-US"/>
              </w:rPr>
            </w:pPr>
            <w:r w:rsidRPr="0097591E">
              <w:rPr>
                <w:bCs/>
              </w:rPr>
              <w:t xml:space="preserve">методы генерирования новых идей </w:t>
            </w:r>
            <w:r w:rsidRPr="0097591E">
              <w:t>при решении исследовательских и практических задач, в том числе в междисциплинарных областях</w:t>
            </w:r>
          </w:p>
          <w:p w:rsidR="006C1411" w:rsidRPr="0097591E" w:rsidRDefault="006C1411" w:rsidP="004C53BB">
            <w:pPr>
              <w:tabs>
                <w:tab w:val="left" w:pos="315"/>
                <w:tab w:val="left" w:pos="708"/>
              </w:tabs>
              <w:jc w:val="both"/>
              <w:rPr>
                <w:rFonts w:eastAsia="Calibri"/>
                <w:i/>
                <w:lang w:eastAsia="en-US"/>
              </w:rPr>
            </w:pPr>
            <w:r w:rsidRPr="0097591E">
              <w:rPr>
                <w:rFonts w:eastAsia="Calibri"/>
                <w:i/>
                <w:lang w:eastAsia="en-US"/>
              </w:rPr>
              <w:t>Уметь</w:t>
            </w:r>
          </w:p>
          <w:p w:rsidR="006C1411" w:rsidRPr="0097591E" w:rsidRDefault="006C1411" w:rsidP="006C1411">
            <w:pPr>
              <w:numPr>
                <w:ilvl w:val="0"/>
                <w:numId w:val="18"/>
              </w:numPr>
              <w:tabs>
                <w:tab w:val="left" w:pos="315"/>
              </w:tabs>
              <w:ind w:left="0" w:firstLine="0"/>
              <w:jc w:val="both"/>
              <w:rPr>
                <w:bCs/>
              </w:rPr>
            </w:pPr>
            <w:r w:rsidRPr="0097591E">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6C1411" w:rsidRPr="0097591E" w:rsidRDefault="006C1411" w:rsidP="006C1411">
            <w:pPr>
              <w:numPr>
                <w:ilvl w:val="0"/>
                <w:numId w:val="18"/>
              </w:numPr>
              <w:tabs>
                <w:tab w:val="left" w:pos="315"/>
              </w:tabs>
              <w:ind w:left="0" w:firstLine="0"/>
              <w:jc w:val="both"/>
            </w:pPr>
            <w:r w:rsidRPr="0097591E">
              <w:rPr>
                <w:bCs/>
              </w:rPr>
              <w:t xml:space="preserve">отличать </w:t>
            </w:r>
            <w:r w:rsidRPr="0097591E">
              <w:t>истину от заблуждения, рациональное от иррационального</w:t>
            </w:r>
            <w:r w:rsidRPr="0097591E">
              <w:rPr>
                <w:bCs/>
              </w:rPr>
              <w:t>, аналитически представлять современные научные достижения, роль выдающихся ученых</w:t>
            </w:r>
          </w:p>
          <w:p w:rsidR="006C1411" w:rsidRPr="0097591E" w:rsidRDefault="006C1411" w:rsidP="004C53BB">
            <w:pPr>
              <w:tabs>
                <w:tab w:val="left" w:pos="315"/>
                <w:tab w:val="left" w:pos="708"/>
              </w:tabs>
              <w:jc w:val="both"/>
              <w:rPr>
                <w:rFonts w:eastAsia="Calibri"/>
                <w:i/>
                <w:lang w:eastAsia="en-US"/>
              </w:rPr>
            </w:pPr>
            <w:r w:rsidRPr="0097591E">
              <w:rPr>
                <w:rFonts w:eastAsia="Calibri"/>
                <w:i/>
                <w:lang w:eastAsia="en-US"/>
              </w:rPr>
              <w:t>Владеть</w:t>
            </w:r>
          </w:p>
          <w:p w:rsidR="006C1411" w:rsidRPr="0097591E" w:rsidRDefault="006C1411" w:rsidP="006C1411">
            <w:pPr>
              <w:widowControl w:val="0"/>
              <w:numPr>
                <w:ilvl w:val="0"/>
                <w:numId w:val="18"/>
              </w:numPr>
              <w:tabs>
                <w:tab w:val="left" w:pos="315"/>
              </w:tabs>
              <w:autoSpaceDE w:val="0"/>
              <w:autoSpaceDN w:val="0"/>
              <w:adjustRightInd w:val="0"/>
              <w:ind w:left="0" w:firstLine="0"/>
              <w:jc w:val="both"/>
            </w:pPr>
            <w:r w:rsidRPr="0097591E">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6C1411" w:rsidRPr="0097591E" w:rsidRDefault="006C1411" w:rsidP="006C1411">
            <w:pPr>
              <w:widowControl w:val="0"/>
              <w:numPr>
                <w:ilvl w:val="0"/>
                <w:numId w:val="18"/>
              </w:numPr>
              <w:tabs>
                <w:tab w:val="left" w:pos="315"/>
              </w:tabs>
              <w:autoSpaceDE w:val="0"/>
              <w:autoSpaceDN w:val="0"/>
              <w:adjustRightInd w:val="0"/>
              <w:ind w:left="0" w:firstLine="0"/>
              <w:jc w:val="both"/>
            </w:pPr>
            <w:r w:rsidRPr="0097591E">
              <w:t xml:space="preserve">навыками  генерирования новых идей при решении исследовательских и практических </w:t>
            </w:r>
            <w:r w:rsidRPr="0097591E">
              <w:lastRenderedPageBreak/>
              <w:t>задач, в том числе в междисциплинарных областях</w:t>
            </w:r>
          </w:p>
        </w:tc>
      </w:tr>
      <w:tr w:rsidR="006C1411" w:rsidRPr="0097591E" w:rsidTr="002B66B9">
        <w:tc>
          <w:tcPr>
            <w:tcW w:w="2802" w:type="dxa"/>
            <w:vAlign w:val="center"/>
          </w:tcPr>
          <w:p w:rsidR="006C1411" w:rsidRPr="0097591E" w:rsidRDefault="006C1411" w:rsidP="00A01D1B">
            <w:r w:rsidRPr="0097591E">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vAlign w:val="center"/>
          </w:tcPr>
          <w:p w:rsidR="006C1411" w:rsidRPr="0097591E" w:rsidRDefault="006C1411" w:rsidP="006C1411">
            <w:pPr>
              <w:tabs>
                <w:tab w:val="left" w:pos="708"/>
              </w:tabs>
              <w:jc w:val="center"/>
              <w:rPr>
                <w:rFonts w:eastAsia="Calibri"/>
                <w:lang w:eastAsia="en-US"/>
              </w:rPr>
            </w:pPr>
            <w:r w:rsidRPr="0097591E">
              <w:t>УК-2</w:t>
            </w:r>
          </w:p>
        </w:tc>
        <w:tc>
          <w:tcPr>
            <w:tcW w:w="5068" w:type="dxa"/>
            <w:vAlign w:val="center"/>
          </w:tcPr>
          <w:p w:rsidR="006C1411" w:rsidRPr="0097591E" w:rsidRDefault="006C1411" w:rsidP="004C53BB">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97591E">
              <w:rPr>
                <w:rFonts w:ascii="Times New Roman" w:hAnsi="Times New Roman"/>
                <w:i/>
                <w:sz w:val="24"/>
                <w:szCs w:val="24"/>
              </w:rPr>
              <w:t>Знать</w:t>
            </w:r>
          </w:p>
          <w:p w:rsidR="006C1411" w:rsidRPr="0097591E" w:rsidRDefault="006C1411" w:rsidP="006C1411">
            <w:pPr>
              <w:numPr>
                <w:ilvl w:val="0"/>
                <w:numId w:val="18"/>
              </w:numPr>
              <w:tabs>
                <w:tab w:val="left" w:pos="315"/>
              </w:tabs>
              <w:ind w:left="0" w:firstLine="0"/>
              <w:jc w:val="both"/>
            </w:pPr>
            <w:r w:rsidRPr="0097591E">
              <w:rPr>
                <w:bCs/>
              </w:rPr>
              <w:t>принципы, специфику организации и осуществления научно-исследовательской деятельности;</w:t>
            </w:r>
          </w:p>
          <w:p w:rsidR="006C1411" w:rsidRPr="0097591E" w:rsidRDefault="006C1411" w:rsidP="006C1411">
            <w:pPr>
              <w:pStyle w:val="a5"/>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97591E">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6C1411" w:rsidRPr="0097591E" w:rsidRDefault="006C1411" w:rsidP="004C53BB">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97591E">
              <w:rPr>
                <w:rFonts w:ascii="Times New Roman" w:hAnsi="Times New Roman"/>
                <w:i/>
                <w:sz w:val="24"/>
                <w:szCs w:val="24"/>
              </w:rPr>
              <w:t>Уметь</w:t>
            </w:r>
          </w:p>
          <w:p w:rsidR="006C1411" w:rsidRPr="0097591E" w:rsidRDefault="006C1411" w:rsidP="006C1411">
            <w:pPr>
              <w:widowControl w:val="0"/>
              <w:numPr>
                <w:ilvl w:val="0"/>
                <w:numId w:val="18"/>
              </w:numPr>
              <w:tabs>
                <w:tab w:val="left" w:pos="315"/>
              </w:tabs>
              <w:autoSpaceDE w:val="0"/>
              <w:autoSpaceDN w:val="0"/>
              <w:adjustRightInd w:val="0"/>
              <w:ind w:left="0" w:firstLine="0"/>
              <w:jc w:val="both"/>
              <w:rPr>
                <w:bCs/>
              </w:rPr>
            </w:pPr>
            <w:r w:rsidRPr="0097591E">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6C1411" w:rsidRPr="0097591E" w:rsidRDefault="006C1411" w:rsidP="006C1411">
            <w:pPr>
              <w:widowControl w:val="0"/>
              <w:numPr>
                <w:ilvl w:val="0"/>
                <w:numId w:val="18"/>
              </w:numPr>
              <w:tabs>
                <w:tab w:val="left" w:pos="315"/>
              </w:tabs>
              <w:autoSpaceDE w:val="0"/>
              <w:autoSpaceDN w:val="0"/>
              <w:adjustRightInd w:val="0"/>
              <w:ind w:left="0" w:firstLine="0"/>
              <w:jc w:val="both"/>
              <w:rPr>
                <w:bCs/>
              </w:rPr>
            </w:pPr>
            <w:r w:rsidRPr="0097591E">
              <w:rPr>
                <w:bCs/>
              </w:rPr>
              <w:t xml:space="preserve">оценивать характер объекта исследования, решать научно-исследовательские задачи </w:t>
            </w:r>
            <w:r w:rsidRPr="0097591E">
              <w:t>с использованием знаний в области истории и философии науки</w:t>
            </w:r>
          </w:p>
          <w:p w:rsidR="006C1411" w:rsidRPr="0097591E" w:rsidRDefault="006C1411" w:rsidP="004C53BB">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97591E">
              <w:rPr>
                <w:rFonts w:ascii="Times New Roman" w:hAnsi="Times New Roman"/>
                <w:i/>
                <w:sz w:val="24"/>
                <w:szCs w:val="24"/>
              </w:rPr>
              <w:t>Владеть</w:t>
            </w:r>
          </w:p>
          <w:p w:rsidR="006C1411" w:rsidRPr="0097591E" w:rsidRDefault="006C1411" w:rsidP="006C1411">
            <w:pPr>
              <w:numPr>
                <w:ilvl w:val="0"/>
                <w:numId w:val="18"/>
              </w:numPr>
              <w:tabs>
                <w:tab w:val="left" w:pos="315"/>
              </w:tabs>
              <w:ind w:left="0" w:firstLine="0"/>
              <w:jc w:val="both"/>
              <w:rPr>
                <w:rFonts w:eastAsia="Calibri"/>
                <w:lang w:eastAsia="en-US"/>
              </w:rPr>
            </w:pPr>
            <w:r w:rsidRPr="0097591E">
              <w:t xml:space="preserve">навыками самостоятельной постановки </w:t>
            </w:r>
            <w:r w:rsidRPr="0097591E">
              <w:rPr>
                <w:bCs/>
              </w:rPr>
              <w:t>научно-исследовательской проблемы</w:t>
            </w:r>
            <w:r w:rsidRPr="0097591E">
              <w:t xml:space="preserve"> и проектирования научного исследования, определения методологических подходов, выбору методов оценки полученных результатов;</w:t>
            </w:r>
          </w:p>
          <w:p w:rsidR="006C1411" w:rsidRPr="0097591E" w:rsidRDefault="006C1411" w:rsidP="006C1411">
            <w:pPr>
              <w:numPr>
                <w:ilvl w:val="0"/>
                <w:numId w:val="18"/>
              </w:numPr>
              <w:tabs>
                <w:tab w:val="left" w:pos="315"/>
              </w:tabs>
              <w:ind w:left="0" w:firstLine="0"/>
              <w:jc w:val="both"/>
              <w:rPr>
                <w:rFonts w:eastAsia="Calibri"/>
                <w:lang w:eastAsia="en-US"/>
              </w:rPr>
            </w:pPr>
            <w:r w:rsidRPr="0097591E">
              <w:t xml:space="preserve">навыками самостоятельного </w:t>
            </w:r>
            <w:r w:rsidRPr="0097591E">
              <w:rPr>
                <w:bCs/>
              </w:rPr>
              <w:t>решения локальной исследовательской проблемы</w:t>
            </w:r>
            <w:r w:rsidRPr="0097591E">
              <w:t xml:space="preserve"> на основе целостного системного научного мировоззрения с использованием знаний в области истории и философии науки</w:t>
            </w:r>
          </w:p>
        </w:tc>
      </w:tr>
      <w:tr w:rsidR="006C1411" w:rsidRPr="0097591E" w:rsidTr="002B66B9">
        <w:tc>
          <w:tcPr>
            <w:tcW w:w="2802" w:type="dxa"/>
            <w:vAlign w:val="center"/>
          </w:tcPr>
          <w:p w:rsidR="006C1411" w:rsidRPr="0097591E" w:rsidRDefault="006C1411" w:rsidP="00A01D1B">
            <w:r w:rsidRPr="0097591E">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vAlign w:val="center"/>
          </w:tcPr>
          <w:p w:rsidR="006C1411" w:rsidRPr="0097591E" w:rsidRDefault="006C1411" w:rsidP="006C1411">
            <w:pPr>
              <w:tabs>
                <w:tab w:val="left" w:pos="708"/>
              </w:tabs>
              <w:jc w:val="center"/>
              <w:rPr>
                <w:rFonts w:eastAsia="Calibri"/>
                <w:lang w:eastAsia="en-US"/>
              </w:rPr>
            </w:pPr>
            <w:r w:rsidRPr="0097591E">
              <w:t>УК-3</w:t>
            </w:r>
          </w:p>
        </w:tc>
        <w:tc>
          <w:tcPr>
            <w:tcW w:w="5068" w:type="dxa"/>
            <w:vAlign w:val="center"/>
          </w:tcPr>
          <w:p w:rsidR="006C1411" w:rsidRPr="0097591E" w:rsidRDefault="006C1411" w:rsidP="004C53BB">
            <w:pPr>
              <w:tabs>
                <w:tab w:val="left" w:pos="333"/>
                <w:tab w:val="left" w:pos="708"/>
              </w:tabs>
              <w:jc w:val="both"/>
              <w:rPr>
                <w:rFonts w:eastAsia="Calibri"/>
                <w:i/>
                <w:lang w:eastAsia="en-US"/>
              </w:rPr>
            </w:pPr>
            <w:r w:rsidRPr="0097591E">
              <w:rPr>
                <w:rFonts w:eastAsia="Calibri"/>
                <w:i/>
                <w:lang w:eastAsia="en-US"/>
              </w:rPr>
              <w:t>Знать</w:t>
            </w:r>
          </w:p>
          <w:p w:rsidR="006C1411" w:rsidRPr="0097591E" w:rsidRDefault="006C1411" w:rsidP="006C1411">
            <w:pPr>
              <w:numPr>
                <w:ilvl w:val="0"/>
                <w:numId w:val="19"/>
              </w:numPr>
              <w:tabs>
                <w:tab w:val="left" w:pos="333"/>
              </w:tabs>
              <w:autoSpaceDE w:val="0"/>
              <w:autoSpaceDN w:val="0"/>
              <w:adjustRightInd w:val="0"/>
              <w:ind w:left="0" w:firstLine="0"/>
              <w:jc w:val="both"/>
            </w:pPr>
            <w:r w:rsidRPr="0097591E">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6C1411" w:rsidRPr="0097591E" w:rsidRDefault="006C1411" w:rsidP="006C1411">
            <w:pPr>
              <w:numPr>
                <w:ilvl w:val="0"/>
                <w:numId w:val="19"/>
              </w:numPr>
              <w:tabs>
                <w:tab w:val="left" w:pos="333"/>
              </w:tabs>
              <w:autoSpaceDE w:val="0"/>
              <w:autoSpaceDN w:val="0"/>
              <w:adjustRightInd w:val="0"/>
              <w:ind w:left="0" w:firstLine="0"/>
              <w:jc w:val="both"/>
              <w:rPr>
                <w:i/>
              </w:rPr>
            </w:pPr>
            <w:r w:rsidRPr="0097591E">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6C1411" w:rsidRPr="0097591E" w:rsidRDefault="006C1411" w:rsidP="004C53BB">
            <w:pPr>
              <w:tabs>
                <w:tab w:val="left" w:pos="333"/>
              </w:tabs>
              <w:jc w:val="both"/>
            </w:pPr>
            <w:r w:rsidRPr="0097591E">
              <w:rPr>
                <w:i/>
              </w:rPr>
              <w:t>Уметь</w:t>
            </w:r>
          </w:p>
          <w:p w:rsidR="006C1411" w:rsidRPr="0097591E" w:rsidRDefault="006C1411" w:rsidP="006C1411">
            <w:pPr>
              <w:numPr>
                <w:ilvl w:val="0"/>
                <w:numId w:val="19"/>
              </w:numPr>
              <w:tabs>
                <w:tab w:val="left" w:pos="333"/>
              </w:tabs>
              <w:autoSpaceDE w:val="0"/>
              <w:autoSpaceDN w:val="0"/>
              <w:adjustRightInd w:val="0"/>
              <w:ind w:left="0" w:firstLine="0"/>
              <w:jc w:val="both"/>
              <w:rPr>
                <w:i/>
              </w:rPr>
            </w:pPr>
            <w:r w:rsidRPr="0097591E">
              <w:t>применять терминологию делового государственного и иностранного языка при проведении рабочих переговоров и составлении документации;</w:t>
            </w:r>
          </w:p>
          <w:p w:rsidR="006C1411" w:rsidRPr="0097591E" w:rsidRDefault="006C1411" w:rsidP="006C1411">
            <w:pPr>
              <w:numPr>
                <w:ilvl w:val="0"/>
                <w:numId w:val="20"/>
              </w:numPr>
              <w:tabs>
                <w:tab w:val="left" w:pos="333"/>
              </w:tabs>
              <w:autoSpaceDE w:val="0"/>
              <w:autoSpaceDN w:val="0"/>
              <w:adjustRightInd w:val="0"/>
              <w:ind w:left="0" w:firstLine="0"/>
              <w:jc w:val="both"/>
            </w:pPr>
            <w:r w:rsidRPr="0097591E">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6C1411" w:rsidRPr="0097591E" w:rsidRDefault="006C1411" w:rsidP="004C53BB">
            <w:pPr>
              <w:tabs>
                <w:tab w:val="left" w:pos="333"/>
              </w:tabs>
              <w:jc w:val="both"/>
              <w:rPr>
                <w:i/>
              </w:rPr>
            </w:pPr>
            <w:r w:rsidRPr="0097591E">
              <w:rPr>
                <w:i/>
              </w:rPr>
              <w:lastRenderedPageBreak/>
              <w:t>Владеть</w:t>
            </w:r>
          </w:p>
          <w:p w:rsidR="006C1411" w:rsidRPr="0097591E" w:rsidRDefault="006C1411" w:rsidP="006C1411">
            <w:pPr>
              <w:numPr>
                <w:ilvl w:val="0"/>
                <w:numId w:val="21"/>
              </w:numPr>
              <w:tabs>
                <w:tab w:val="left" w:pos="333"/>
              </w:tabs>
              <w:autoSpaceDE w:val="0"/>
              <w:autoSpaceDN w:val="0"/>
              <w:adjustRightInd w:val="0"/>
              <w:ind w:left="0" w:firstLine="0"/>
              <w:jc w:val="both"/>
              <w:rPr>
                <w:i/>
              </w:rPr>
            </w:pPr>
            <w:r w:rsidRPr="0097591E">
              <w:t>навыками общения на государственном и иностранном языках;</w:t>
            </w:r>
          </w:p>
          <w:p w:rsidR="006C1411" w:rsidRPr="0097591E" w:rsidRDefault="006C1411" w:rsidP="006C1411">
            <w:pPr>
              <w:pStyle w:val="a5"/>
              <w:numPr>
                <w:ilvl w:val="0"/>
                <w:numId w:val="21"/>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97591E">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6C1411" w:rsidRPr="0097591E" w:rsidRDefault="006C1411" w:rsidP="006C1411">
            <w:pPr>
              <w:pStyle w:val="a5"/>
              <w:numPr>
                <w:ilvl w:val="0"/>
                <w:numId w:val="21"/>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97591E">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6C1411" w:rsidRPr="0097591E" w:rsidTr="002B66B9">
        <w:tc>
          <w:tcPr>
            <w:tcW w:w="2802" w:type="dxa"/>
            <w:vAlign w:val="center"/>
          </w:tcPr>
          <w:p w:rsidR="006C1411" w:rsidRPr="0097591E" w:rsidRDefault="006C1411" w:rsidP="00A01D1B">
            <w:r w:rsidRPr="0097591E">
              <w:lastRenderedPageBreak/>
              <w:t>готовностью использовать современные методы и технологии научной коммуникации на государственном и иностранном языках</w:t>
            </w:r>
          </w:p>
        </w:tc>
        <w:tc>
          <w:tcPr>
            <w:tcW w:w="1701" w:type="dxa"/>
            <w:vAlign w:val="center"/>
          </w:tcPr>
          <w:p w:rsidR="006C1411" w:rsidRPr="0097591E" w:rsidRDefault="006C1411" w:rsidP="006C1411">
            <w:pPr>
              <w:tabs>
                <w:tab w:val="left" w:pos="708"/>
              </w:tabs>
              <w:jc w:val="center"/>
              <w:rPr>
                <w:rFonts w:eastAsia="Calibri"/>
                <w:lang w:eastAsia="en-US"/>
              </w:rPr>
            </w:pPr>
            <w:r w:rsidRPr="0097591E">
              <w:t>УК-4</w:t>
            </w:r>
          </w:p>
        </w:tc>
        <w:tc>
          <w:tcPr>
            <w:tcW w:w="5068" w:type="dxa"/>
            <w:vAlign w:val="center"/>
          </w:tcPr>
          <w:p w:rsidR="006C1411" w:rsidRPr="0097591E" w:rsidRDefault="006C1411" w:rsidP="004C53BB">
            <w:pPr>
              <w:tabs>
                <w:tab w:val="left" w:pos="333"/>
                <w:tab w:val="left" w:pos="708"/>
              </w:tabs>
              <w:jc w:val="both"/>
              <w:rPr>
                <w:rFonts w:eastAsia="Calibri"/>
                <w:i/>
                <w:lang w:eastAsia="en-US"/>
              </w:rPr>
            </w:pPr>
            <w:r w:rsidRPr="0097591E">
              <w:rPr>
                <w:rFonts w:eastAsia="Calibri"/>
                <w:i/>
                <w:lang w:eastAsia="en-US"/>
              </w:rPr>
              <w:t>Знать</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фонетику, лексику, грамматику изучаемого языка;</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нормы говорения и произношения на иностранном языке;</w:t>
            </w:r>
          </w:p>
          <w:p w:rsidR="006C1411" w:rsidRPr="0097591E" w:rsidRDefault="006C1411" w:rsidP="006C1411">
            <w:pPr>
              <w:numPr>
                <w:ilvl w:val="0"/>
                <w:numId w:val="19"/>
              </w:numPr>
              <w:tabs>
                <w:tab w:val="left" w:pos="333"/>
                <w:tab w:val="left" w:pos="708"/>
              </w:tabs>
              <w:ind w:left="0" w:firstLine="0"/>
              <w:jc w:val="both"/>
              <w:rPr>
                <w:rFonts w:eastAsia="Calibri"/>
                <w:lang w:eastAsia="en-US"/>
              </w:rPr>
            </w:pPr>
            <w:r w:rsidRPr="0097591E">
              <w:rPr>
                <w:bCs/>
              </w:rPr>
              <w:t>виды речевых действий и приемы ведения общения</w:t>
            </w:r>
          </w:p>
          <w:p w:rsidR="006C1411" w:rsidRPr="0097591E" w:rsidRDefault="006C1411" w:rsidP="004C53BB">
            <w:pPr>
              <w:tabs>
                <w:tab w:val="left" w:pos="333"/>
                <w:tab w:val="left" w:pos="708"/>
              </w:tabs>
              <w:jc w:val="both"/>
              <w:rPr>
                <w:rFonts w:eastAsia="Calibri"/>
                <w:i/>
                <w:lang w:eastAsia="en-US"/>
              </w:rPr>
            </w:pPr>
            <w:r w:rsidRPr="0097591E">
              <w:rPr>
                <w:rFonts w:eastAsia="Calibri"/>
                <w:i/>
                <w:lang w:eastAsia="en-US"/>
              </w:rPr>
              <w:t>Уметь</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C1411" w:rsidRPr="0097591E" w:rsidRDefault="006C1411" w:rsidP="006C1411">
            <w:pPr>
              <w:numPr>
                <w:ilvl w:val="0"/>
                <w:numId w:val="19"/>
              </w:numPr>
              <w:tabs>
                <w:tab w:val="left" w:pos="333"/>
                <w:tab w:val="left" w:pos="708"/>
              </w:tabs>
              <w:ind w:left="0" w:firstLine="0"/>
              <w:jc w:val="both"/>
              <w:rPr>
                <w:rFonts w:eastAsia="Calibri"/>
                <w:lang w:eastAsia="en-US"/>
              </w:rPr>
            </w:pPr>
            <w:r w:rsidRPr="0097591E">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C1411" w:rsidRPr="0097591E" w:rsidRDefault="006C1411" w:rsidP="004C53BB">
            <w:pPr>
              <w:tabs>
                <w:tab w:val="left" w:pos="333"/>
                <w:tab w:val="left" w:pos="708"/>
              </w:tabs>
              <w:jc w:val="both"/>
              <w:rPr>
                <w:rFonts w:eastAsia="Calibri"/>
                <w:i/>
                <w:lang w:eastAsia="en-US"/>
              </w:rPr>
            </w:pPr>
            <w:r w:rsidRPr="0097591E">
              <w:rPr>
                <w:rFonts w:eastAsia="Calibri"/>
                <w:i/>
                <w:lang w:eastAsia="en-US"/>
              </w:rPr>
              <w:t>Владеть</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навыками составления текста по теме своего научного исследования;</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навыками понимания научной лексики;</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навыками ведения дискуссии на иностранном языке;</w:t>
            </w:r>
          </w:p>
          <w:p w:rsidR="006C1411" w:rsidRPr="0097591E" w:rsidRDefault="006C1411" w:rsidP="006C1411">
            <w:pPr>
              <w:numPr>
                <w:ilvl w:val="0"/>
                <w:numId w:val="19"/>
              </w:numPr>
              <w:tabs>
                <w:tab w:val="left" w:pos="333"/>
                <w:tab w:val="left" w:pos="708"/>
              </w:tabs>
              <w:ind w:left="0" w:firstLine="0"/>
              <w:jc w:val="both"/>
              <w:rPr>
                <w:rFonts w:eastAsia="Calibri"/>
                <w:lang w:eastAsia="en-US"/>
              </w:rPr>
            </w:pPr>
            <w:r w:rsidRPr="0097591E">
              <w:rPr>
                <w:bCs/>
              </w:rPr>
              <w:t>навыками чтения и перевода специальной литературы на иностранном языке</w:t>
            </w:r>
          </w:p>
        </w:tc>
      </w:tr>
      <w:tr w:rsidR="006C1411" w:rsidRPr="0097591E" w:rsidTr="002B66B9">
        <w:tc>
          <w:tcPr>
            <w:tcW w:w="2802" w:type="dxa"/>
            <w:vAlign w:val="center"/>
          </w:tcPr>
          <w:p w:rsidR="006C1411" w:rsidRPr="0097591E" w:rsidRDefault="006C1411" w:rsidP="00A01D1B">
            <w:r w:rsidRPr="0097591E">
              <w:t>способностью самостоятельно осуществлять научно-исследовательскую деятельность в соответствующей профессио</w:t>
            </w:r>
            <w:r w:rsidRPr="0097591E">
              <w:lastRenderedPageBreak/>
              <w:t>нальной области с использованием современных методов исследования и информационно-коммуникационных технологий</w:t>
            </w:r>
          </w:p>
        </w:tc>
        <w:tc>
          <w:tcPr>
            <w:tcW w:w="1701" w:type="dxa"/>
            <w:vAlign w:val="center"/>
          </w:tcPr>
          <w:p w:rsidR="006C1411" w:rsidRPr="0097591E" w:rsidRDefault="006C1411" w:rsidP="006C1411">
            <w:pPr>
              <w:tabs>
                <w:tab w:val="left" w:pos="708"/>
              </w:tabs>
              <w:jc w:val="center"/>
              <w:rPr>
                <w:rFonts w:eastAsia="Calibri"/>
                <w:lang w:eastAsia="en-US"/>
              </w:rPr>
            </w:pPr>
            <w:r w:rsidRPr="0097591E">
              <w:lastRenderedPageBreak/>
              <w:t>ОПК-1</w:t>
            </w:r>
          </w:p>
        </w:tc>
        <w:tc>
          <w:tcPr>
            <w:tcW w:w="5068" w:type="dxa"/>
            <w:vAlign w:val="center"/>
          </w:tcPr>
          <w:p w:rsidR="006C1411" w:rsidRPr="0097591E" w:rsidRDefault="006C1411" w:rsidP="004C53BB">
            <w:pPr>
              <w:pStyle w:val="a5"/>
              <w:tabs>
                <w:tab w:val="left" w:pos="315"/>
                <w:tab w:val="left" w:pos="708"/>
                <w:tab w:val="left" w:pos="1134"/>
              </w:tabs>
              <w:spacing w:after="0" w:line="240" w:lineRule="auto"/>
              <w:ind w:left="0"/>
              <w:jc w:val="both"/>
              <w:rPr>
                <w:rFonts w:ascii="Times New Roman" w:hAnsi="Times New Roman"/>
                <w:i/>
                <w:sz w:val="24"/>
                <w:szCs w:val="24"/>
              </w:rPr>
            </w:pPr>
            <w:r w:rsidRPr="0097591E">
              <w:rPr>
                <w:rFonts w:ascii="Times New Roman" w:hAnsi="Times New Roman"/>
                <w:i/>
                <w:sz w:val="24"/>
                <w:szCs w:val="24"/>
              </w:rPr>
              <w:t>Знать</w:t>
            </w:r>
          </w:p>
          <w:p w:rsidR="006C1411" w:rsidRPr="0097591E"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97591E">
              <w:rPr>
                <w:rFonts w:ascii="Times New Roman" w:hAnsi="Times New Roman"/>
                <w:sz w:val="24"/>
                <w:szCs w:val="24"/>
              </w:rPr>
              <w:t>современные научные достижения в профессиональной области знаний;</w:t>
            </w:r>
          </w:p>
          <w:p w:rsidR="006C1411" w:rsidRPr="0097591E" w:rsidRDefault="006C1411" w:rsidP="006C1411">
            <w:pPr>
              <w:pStyle w:val="a5"/>
              <w:widowControl w:val="0"/>
              <w:numPr>
                <w:ilvl w:val="0"/>
                <w:numId w:val="22"/>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97591E">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6C1411" w:rsidRPr="0097591E" w:rsidRDefault="006C1411" w:rsidP="004C53BB">
            <w:pPr>
              <w:pStyle w:val="a5"/>
              <w:tabs>
                <w:tab w:val="left" w:pos="315"/>
                <w:tab w:val="left" w:pos="708"/>
                <w:tab w:val="left" w:pos="1134"/>
              </w:tabs>
              <w:spacing w:after="0" w:line="240" w:lineRule="auto"/>
              <w:ind w:left="0"/>
              <w:jc w:val="both"/>
              <w:rPr>
                <w:rFonts w:ascii="Times New Roman" w:hAnsi="Times New Roman"/>
                <w:i/>
                <w:sz w:val="24"/>
                <w:szCs w:val="24"/>
              </w:rPr>
            </w:pPr>
            <w:r w:rsidRPr="0097591E">
              <w:rPr>
                <w:rFonts w:ascii="Times New Roman" w:hAnsi="Times New Roman"/>
                <w:i/>
                <w:sz w:val="24"/>
                <w:szCs w:val="24"/>
              </w:rPr>
              <w:lastRenderedPageBreak/>
              <w:t>Уметь</w:t>
            </w:r>
          </w:p>
          <w:p w:rsidR="006C1411" w:rsidRPr="0097591E"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97591E">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6C1411" w:rsidRPr="0097591E" w:rsidRDefault="006C1411" w:rsidP="006C1411">
            <w:pPr>
              <w:pStyle w:val="a5"/>
              <w:widowControl w:val="0"/>
              <w:numPr>
                <w:ilvl w:val="0"/>
                <w:numId w:val="22"/>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97591E">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6C1411" w:rsidRPr="0097591E" w:rsidRDefault="006C1411" w:rsidP="004C53BB">
            <w:pPr>
              <w:pStyle w:val="a5"/>
              <w:tabs>
                <w:tab w:val="left" w:pos="315"/>
                <w:tab w:val="left" w:pos="708"/>
                <w:tab w:val="left" w:pos="1134"/>
              </w:tabs>
              <w:spacing w:after="0" w:line="240" w:lineRule="auto"/>
              <w:ind w:left="0"/>
              <w:jc w:val="both"/>
              <w:rPr>
                <w:rFonts w:ascii="Times New Roman" w:hAnsi="Times New Roman"/>
                <w:i/>
                <w:sz w:val="24"/>
                <w:szCs w:val="24"/>
              </w:rPr>
            </w:pPr>
            <w:r w:rsidRPr="0097591E">
              <w:rPr>
                <w:rFonts w:ascii="Times New Roman" w:hAnsi="Times New Roman"/>
                <w:i/>
                <w:sz w:val="24"/>
                <w:szCs w:val="24"/>
              </w:rPr>
              <w:t>Владеть</w:t>
            </w:r>
          </w:p>
          <w:p w:rsidR="006C1411" w:rsidRPr="0097591E"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97591E">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6C1411" w:rsidRPr="0097591E" w:rsidRDefault="006C1411" w:rsidP="004C53BB">
            <w:pPr>
              <w:tabs>
                <w:tab w:val="left" w:pos="315"/>
                <w:tab w:val="left" w:pos="708"/>
              </w:tabs>
              <w:jc w:val="both"/>
              <w:rPr>
                <w:rFonts w:eastAsia="Calibri"/>
                <w:lang w:eastAsia="en-US"/>
              </w:rPr>
            </w:pPr>
            <w:r w:rsidRPr="0097591E">
              <w:t>современными информационно-коммуникационными технологиями</w:t>
            </w:r>
          </w:p>
        </w:tc>
      </w:tr>
      <w:tr w:rsidR="00C73263" w:rsidRPr="0097591E" w:rsidTr="002B66B9">
        <w:tc>
          <w:tcPr>
            <w:tcW w:w="2802" w:type="dxa"/>
            <w:vAlign w:val="center"/>
          </w:tcPr>
          <w:p w:rsidR="00C73263" w:rsidRPr="0097591E" w:rsidRDefault="00C73263" w:rsidP="00A01D1B">
            <w:r w:rsidRPr="0097591E">
              <w:lastRenderedPageBreak/>
              <w:t>готовностью к преподавательской деятельности по образовательным программам высшего образования</w:t>
            </w:r>
          </w:p>
        </w:tc>
        <w:tc>
          <w:tcPr>
            <w:tcW w:w="1701" w:type="dxa"/>
            <w:vAlign w:val="center"/>
          </w:tcPr>
          <w:p w:rsidR="00C73263" w:rsidRPr="0097591E" w:rsidRDefault="00C73263" w:rsidP="006C1411">
            <w:pPr>
              <w:tabs>
                <w:tab w:val="left" w:pos="708"/>
              </w:tabs>
              <w:jc w:val="center"/>
              <w:rPr>
                <w:rFonts w:eastAsia="Calibri"/>
                <w:lang w:eastAsia="en-US"/>
              </w:rPr>
            </w:pPr>
            <w:r w:rsidRPr="0097591E">
              <w:t>ОПК-2</w:t>
            </w:r>
          </w:p>
        </w:tc>
        <w:tc>
          <w:tcPr>
            <w:tcW w:w="5068" w:type="dxa"/>
            <w:vAlign w:val="center"/>
          </w:tcPr>
          <w:p w:rsidR="00C73263" w:rsidRPr="0097591E" w:rsidRDefault="00C73263" w:rsidP="004C53BB">
            <w:pPr>
              <w:tabs>
                <w:tab w:val="left" w:pos="315"/>
                <w:tab w:val="left" w:pos="708"/>
              </w:tabs>
              <w:contextualSpacing/>
              <w:jc w:val="both"/>
              <w:rPr>
                <w:rFonts w:eastAsia="Calibri"/>
                <w:i/>
                <w:lang w:eastAsia="en-US"/>
              </w:rPr>
            </w:pPr>
            <w:r w:rsidRPr="0097591E">
              <w:rPr>
                <w:rFonts w:eastAsia="Calibri"/>
                <w:i/>
                <w:lang w:eastAsia="en-US"/>
              </w:rPr>
              <w:t>Знать</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t>нормативно-правовые основы преподавательской деятельности в системе высшего образования</w:t>
            </w:r>
            <w:r w:rsidRPr="0097591E">
              <w:rPr>
                <w:rFonts w:eastAsia="Calibri"/>
                <w:lang w:eastAsia="en-US"/>
              </w:rPr>
              <w:t>;</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rPr>
                <w:rFonts w:eastAsia="Calibri"/>
                <w:lang w:eastAsia="en-US"/>
              </w:rPr>
              <w:t>современные методы и технологии преподавания</w:t>
            </w:r>
          </w:p>
          <w:p w:rsidR="00C73263" w:rsidRPr="0097591E" w:rsidRDefault="00C73263" w:rsidP="004C53BB">
            <w:pPr>
              <w:tabs>
                <w:tab w:val="left" w:pos="315"/>
                <w:tab w:val="left" w:pos="708"/>
              </w:tabs>
              <w:contextualSpacing/>
              <w:jc w:val="both"/>
              <w:rPr>
                <w:rFonts w:eastAsia="Calibri"/>
                <w:i/>
                <w:lang w:eastAsia="en-US"/>
              </w:rPr>
            </w:pPr>
            <w:r w:rsidRPr="0097591E">
              <w:rPr>
                <w:rFonts w:eastAsia="Calibri"/>
                <w:i/>
                <w:lang w:eastAsia="en-US"/>
              </w:rPr>
              <w:t>Уметь</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t>осуществлять отбор и использовать оптимальные методы преподавания</w:t>
            </w:r>
            <w:r w:rsidRPr="0097591E">
              <w:rPr>
                <w:rFonts w:eastAsia="Calibri"/>
                <w:lang w:eastAsia="en-US"/>
              </w:rPr>
              <w:t>;</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rPr>
                <w:rFonts w:eastAsia="Calibri"/>
                <w:lang w:eastAsia="en-US"/>
              </w:rPr>
              <w:t>подбирать материал для основных образовательных программ высшего образования</w:t>
            </w:r>
          </w:p>
          <w:p w:rsidR="00C73263" w:rsidRPr="0097591E" w:rsidRDefault="00C73263" w:rsidP="004C53BB">
            <w:pPr>
              <w:tabs>
                <w:tab w:val="left" w:pos="315"/>
                <w:tab w:val="left" w:pos="708"/>
              </w:tabs>
              <w:contextualSpacing/>
              <w:jc w:val="both"/>
              <w:rPr>
                <w:rFonts w:eastAsia="Calibri"/>
                <w:i/>
                <w:lang w:eastAsia="en-US"/>
              </w:rPr>
            </w:pPr>
            <w:r w:rsidRPr="0097591E">
              <w:rPr>
                <w:rFonts w:eastAsia="Calibri"/>
                <w:i/>
                <w:lang w:eastAsia="en-US"/>
              </w:rPr>
              <w:t>Владеть</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rPr>
                <w:rFonts w:eastAsia="Calibri"/>
                <w:lang w:eastAsia="en-US"/>
              </w:rPr>
              <w:t>т</w:t>
            </w:r>
            <w:r w:rsidRPr="0097591E">
              <w:t>ехнологией проектирования образовательного процесса на уровне высшего образования;</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rPr>
                <w:rFonts w:eastAsia="Calibri"/>
                <w:lang w:eastAsia="en-US"/>
              </w:rPr>
              <w:t>современными методиками преподавания в высшей школе</w:t>
            </w:r>
          </w:p>
        </w:tc>
      </w:tr>
      <w:tr w:rsidR="0097591E" w:rsidRPr="0097591E" w:rsidTr="000E64EA">
        <w:tc>
          <w:tcPr>
            <w:tcW w:w="2802" w:type="dxa"/>
            <w:vAlign w:val="center"/>
          </w:tcPr>
          <w:p w:rsidR="007605BC" w:rsidRPr="0097591E" w:rsidRDefault="007605BC" w:rsidP="007605BC">
            <w:r w:rsidRPr="0097591E">
              <w:t>способностью к изучению экономических систем в качестве объектов управления, выявлению и разрешению проблем инновационного развития социально-экономических систем, а также субъектов управления экономическими системами</w:t>
            </w:r>
          </w:p>
        </w:tc>
        <w:tc>
          <w:tcPr>
            <w:tcW w:w="1701" w:type="dxa"/>
            <w:vAlign w:val="center"/>
          </w:tcPr>
          <w:p w:rsidR="007605BC" w:rsidRPr="0097591E" w:rsidRDefault="007605BC" w:rsidP="007605BC">
            <w:pPr>
              <w:tabs>
                <w:tab w:val="left" w:pos="708"/>
              </w:tabs>
              <w:jc w:val="center"/>
            </w:pPr>
            <w:r w:rsidRPr="0097591E">
              <w:t>ПК-2</w:t>
            </w:r>
          </w:p>
        </w:tc>
        <w:tc>
          <w:tcPr>
            <w:tcW w:w="5068" w:type="dxa"/>
            <w:tcBorders>
              <w:top w:val="single" w:sz="4" w:space="0" w:color="auto"/>
              <w:left w:val="single" w:sz="4" w:space="0" w:color="auto"/>
              <w:bottom w:val="single" w:sz="4" w:space="0" w:color="auto"/>
              <w:right w:val="single" w:sz="4" w:space="0" w:color="auto"/>
            </w:tcBorders>
            <w:vAlign w:val="center"/>
          </w:tcPr>
          <w:p w:rsidR="007605BC" w:rsidRPr="0097591E" w:rsidRDefault="007605BC" w:rsidP="007605BC">
            <w:pPr>
              <w:tabs>
                <w:tab w:val="left" w:pos="211"/>
                <w:tab w:val="left" w:pos="315"/>
                <w:tab w:val="left" w:pos="708"/>
              </w:tabs>
              <w:rPr>
                <w:rFonts w:eastAsia="Calibri"/>
                <w:i/>
                <w:lang w:eastAsia="en-US"/>
              </w:rPr>
            </w:pPr>
            <w:r w:rsidRPr="0097591E">
              <w:rPr>
                <w:rFonts w:eastAsia="Calibri"/>
                <w:i/>
                <w:lang w:eastAsia="en-US"/>
              </w:rPr>
              <w:t>Знать</w:t>
            </w:r>
          </w:p>
          <w:p w:rsidR="007605BC" w:rsidRPr="0097591E" w:rsidRDefault="007605BC" w:rsidP="007605BC">
            <w:pPr>
              <w:numPr>
                <w:ilvl w:val="0"/>
                <w:numId w:val="30"/>
              </w:numPr>
              <w:tabs>
                <w:tab w:val="left" w:pos="211"/>
                <w:tab w:val="left" w:pos="315"/>
              </w:tabs>
              <w:ind w:left="0" w:firstLine="0"/>
            </w:pPr>
            <w:r w:rsidRPr="0097591E">
              <w:t>основные закономерности функционирования экономических систем</w:t>
            </w:r>
          </w:p>
          <w:p w:rsidR="007605BC" w:rsidRPr="0097591E" w:rsidRDefault="007605BC" w:rsidP="007605BC">
            <w:pPr>
              <w:numPr>
                <w:ilvl w:val="0"/>
                <w:numId w:val="30"/>
              </w:numPr>
              <w:tabs>
                <w:tab w:val="left" w:pos="211"/>
                <w:tab w:val="left" w:pos="315"/>
              </w:tabs>
              <w:ind w:left="0" w:firstLine="0"/>
              <w:rPr>
                <w:rFonts w:eastAsia="Calibri"/>
                <w:lang w:eastAsia="en-US"/>
              </w:rPr>
            </w:pPr>
            <w:r w:rsidRPr="0097591E">
              <w:rPr>
                <w:rFonts w:eastAsia="Calibri"/>
                <w:lang w:eastAsia="en-US"/>
              </w:rPr>
              <w:t>основные проблемы развития экономических систем и управленческие способы их решения</w:t>
            </w:r>
          </w:p>
          <w:p w:rsidR="007605BC" w:rsidRPr="0097591E" w:rsidRDefault="007605BC" w:rsidP="007605BC">
            <w:pPr>
              <w:tabs>
                <w:tab w:val="left" w:pos="211"/>
                <w:tab w:val="left" w:pos="315"/>
                <w:tab w:val="left" w:pos="708"/>
              </w:tabs>
              <w:rPr>
                <w:rFonts w:eastAsia="Calibri"/>
                <w:i/>
                <w:lang w:eastAsia="en-US"/>
              </w:rPr>
            </w:pPr>
            <w:r w:rsidRPr="0097591E">
              <w:rPr>
                <w:rFonts w:eastAsia="Calibri"/>
                <w:i/>
                <w:lang w:eastAsia="en-US"/>
              </w:rPr>
              <w:t>Уметь</w:t>
            </w:r>
          </w:p>
          <w:p w:rsidR="007605BC" w:rsidRPr="0097591E" w:rsidRDefault="007605BC" w:rsidP="007605BC">
            <w:pPr>
              <w:numPr>
                <w:ilvl w:val="0"/>
                <w:numId w:val="30"/>
              </w:numPr>
              <w:tabs>
                <w:tab w:val="left" w:pos="211"/>
                <w:tab w:val="left" w:pos="315"/>
              </w:tabs>
              <w:ind w:left="0" w:firstLine="0"/>
            </w:pPr>
            <w:r w:rsidRPr="0097591E">
              <w:t>выявлять закономерности функционирования экономических систем</w:t>
            </w:r>
          </w:p>
          <w:p w:rsidR="007605BC" w:rsidRPr="0097591E" w:rsidRDefault="007605BC" w:rsidP="007605BC">
            <w:pPr>
              <w:numPr>
                <w:ilvl w:val="0"/>
                <w:numId w:val="30"/>
              </w:numPr>
              <w:tabs>
                <w:tab w:val="left" w:pos="211"/>
                <w:tab w:val="left" w:pos="315"/>
              </w:tabs>
              <w:ind w:left="0" w:firstLine="0"/>
              <w:rPr>
                <w:rFonts w:eastAsia="Calibri"/>
                <w:lang w:eastAsia="en-US"/>
              </w:rPr>
            </w:pPr>
            <w:r w:rsidRPr="0097591E">
              <w:t xml:space="preserve">выявлять </w:t>
            </w:r>
            <w:r w:rsidRPr="0097591E">
              <w:rPr>
                <w:rFonts w:eastAsia="Calibri"/>
                <w:lang w:eastAsia="en-US"/>
              </w:rPr>
              <w:t>основные проблемы развития экономических систем и управленческие способы их решения</w:t>
            </w:r>
          </w:p>
          <w:p w:rsidR="007605BC" w:rsidRPr="0097591E" w:rsidRDefault="007605BC" w:rsidP="007605BC">
            <w:pPr>
              <w:tabs>
                <w:tab w:val="left" w:pos="211"/>
                <w:tab w:val="left" w:pos="315"/>
              </w:tabs>
              <w:rPr>
                <w:rFonts w:eastAsia="Calibri"/>
                <w:i/>
                <w:lang w:eastAsia="en-US"/>
              </w:rPr>
            </w:pPr>
            <w:r w:rsidRPr="0097591E">
              <w:rPr>
                <w:rFonts w:eastAsia="Calibri"/>
                <w:i/>
                <w:lang w:eastAsia="en-US"/>
              </w:rPr>
              <w:t>Владеть</w:t>
            </w:r>
          </w:p>
          <w:p w:rsidR="007605BC" w:rsidRPr="0097591E" w:rsidRDefault="007605BC" w:rsidP="007605BC">
            <w:pPr>
              <w:numPr>
                <w:ilvl w:val="0"/>
                <w:numId w:val="30"/>
              </w:numPr>
              <w:tabs>
                <w:tab w:val="left" w:pos="211"/>
                <w:tab w:val="left" w:pos="315"/>
              </w:tabs>
              <w:ind w:left="0" w:firstLine="0"/>
            </w:pPr>
            <w:r w:rsidRPr="0097591E">
              <w:t>навыками выявления закономерностей функционирования экономических систем</w:t>
            </w:r>
          </w:p>
          <w:p w:rsidR="007605BC" w:rsidRPr="0097591E" w:rsidRDefault="007605BC" w:rsidP="007605BC">
            <w:pPr>
              <w:tabs>
                <w:tab w:val="left" w:pos="211"/>
                <w:tab w:val="left" w:pos="315"/>
                <w:tab w:val="left" w:pos="708"/>
              </w:tabs>
              <w:jc w:val="both"/>
              <w:rPr>
                <w:rFonts w:eastAsia="Calibri"/>
                <w:i/>
                <w:lang w:eastAsia="en-US"/>
              </w:rPr>
            </w:pPr>
            <w:r w:rsidRPr="0097591E">
              <w:t xml:space="preserve">навыками выявления </w:t>
            </w:r>
            <w:r w:rsidRPr="0097591E">
              <w:rPr>
                <w:rFonts w:eastAsia="Calibri"/>
                <w:lang w:eastAsia="en-US"/>
              </w:rPr>
              <w:t>основных проблем развития экономических систем и управленче</w:t>
            </w:r>
            <w:r w:rsidRPr="0097591E">
              <w:rPr>
                <w:rFonts w:eastAsia="Calibri"/>
                <w:lang w:eastAsia="en-US"/>
              </w:rPr>
              <w:lastRenderedPageBreak/>
              <w:t>ских способов их решения</w:t>
            </w:r>
          </w:p>
        </w:tc>
      </w:tr>
      <w:tr w:rsidR="0097591E" w:rsidRPr="0097591E" w:rsidTr="000E64EA">
        <w:tc>
          <w:tcPr>
            <w:tcW w:w="2802" w:type="dxa"/>
            <w:vAlign w:val="center"/>
          </w:tcPr>
          <w:p w:rsidR="007605BC" w:rsidRPr="0097591E" w:rsidRDefault="007605BC" w:rsidP="007605BC">
            <w:r w:rsidRPr="0097591E">
              <w:lastRenderedPageBreak/>
              <w:t>способностью к исследованию отраслевых, региональных рынков, организационно-хозяйственной деятельности субъектов рынков</w:t>
            </w:r>
          </w:p>
        </w:tc>
        <w:tc>
          <w:tcPr>
            <w:tcW w:w="1701" w:type="dxa"/>
            <w:vAlign w:val="center"/>
          </w:tcPr>
          <w:p w:rsidR="007605BC" w:rsidRPr="0097591E" w:rsidRDefault="007605BC" w:rsidP="007605BC">
            <w:pPr>
              <w:tabs>
                <w:tab w:val="left" w:pos="708"/>
              </w:tabs>
              <w:jc w:val="center"/>
            </w:pPr>
            <w:r w:rsidRPr="0097591E">
              <w:t>ПК-3</w:t>
            </w:r>
            <w:r w:rsidRPr="0097591E">
              <w:tab/>
            </w:r>
          </w:p>
        </w:tc>
        <w:tc>
          <w:tcPr>
            <w:tcW w:w="5068" w:type="dxa"/>
            <w:tcBorders>
              <w:top w:val="single" w:sz="4" w:space="0" w:color="auto"/>
              <w:left w:val="single" w:sz="4" w:space="0" w:color="auto"/>
              <w:bottom w:val="single" w:sz="4" w:space="0" w:color="auto"/>
              <w:right w:val="single" w:sz="4" w:space="0" w:color="auto"/>
            </w:tcBorders>
            <w:vAlign w:val="center"/>
          </w:tcPr>
          <w:p w:rsidR="007605BC" w:rsidRPr="0097591E" w:rsidRDefault="007605BC" w:rsidP="007605BC">
            <w:pPr>
              <w:tabs>
                <w:tab w:val="left" w:pos="211"/>
                <w:tab w:val="left" w:pos="315"/>
                <w:tab w:val="left" w:pos="708"/>
              </w:tabs>
              <w:rPr>
                <w:rFonts w:eastAsia="Calibri"/>
                <w:i/>
                <w:lang w:eastAsia="en-US"/>
              </w:rPr>
            </w:pPr>
            <w:r w:rsidRPr="0097591E">
              <w:rPr>
                <w:rFonts w:eastAsia="Calibri"/>
                <w:i/>
                <w:lang w:eastAsia="en-US"/>
              </w:rPr>
              <w:t>Знать</w:t>
            </w:r>
          </w:p>
          <w:p w:rsidR="007605BC" w:rsidRPr="0097591E" w:rsidRDefault="007605BC" w:rsidP="007605BC">
            <w:pPr>
              <w:widowControl w:val="0"/>
              <w:numPr>
                <w:ilvl w:val="0"/>
                <w:numId w:val="30"/>
              </w:numPr>
              <w:tabs>
                <w:tab w:val="left" w:pos="211"/>
                <w:tab w:val="left" w:pos="315"/>
              </w:tabs>
              <w:autoSpaceDE w:val="0"/>
              <w:autoSpaceDN w:val="0"/>
              <w:adjustRightInd w:val="0"/>
              <w:ind w:left="0" w:firstLine="0"/>
              <w:rPr>
                <w:bCs/>
              </w:rPr>
            </w:pPr>
            <w:r w:rsidRPr="0097591E">
              <w:rPr>
                <w:bCs/>
              </w:rPr>
              <w:t>основные теоретические работы в области теории отраслевых и региональных рынков;</w:t>
            </w:r>
          </w:p>
          <w:p w:rsidR="007605BC" w:rsidRPr="0097591E" w:rsidRDefault="007605BC" w:rsidP="007605BC">
            <w:pPr>
              <w:widowControl w:val="0"/>
              <w:numPr>
                <w:ilvl w:val="0"/>
                <w:numId w:val="30"/>
              </w:numPr>
              <w:tabs>
                <w:tab w:val="left" w:pos="211"/>
                <w:tab w:val="left" w:pos="315"/>
              </w:tabs>
              <w:autoSpaceDE w:val="0"/>
              <w:autoSpaceDN w:val="0"/>
              <w:adjustRightInd w:val="0"/>
              <w:ind w:left="0" w:firstLine="0"/>
              <w:rPr>
                <w:bCs/>
              </w:rPr>
            </w:pPr>
            <w:r w:rsidRPr="0097591E">
              <w:rPr>
                <w:bCs/>
              </w:rPr>
              <w:t>основные закономерности теории отраслевых и региональных рынков</w:t>
            </w:r>
          </w:p>
          <w:p w:rsidR="007605BC" w:rsidRPr="0097591E" w:rsidRDefault="007605BC" w:rsidP="007605BC">
            <w:pPr>
              <w:tabs>
                <w:tab w:val="left" w:pos="211"/>
                <w:tab w:val="left" w:pos="315"/>
              </w:tabs>
              <w:autoSpaceDE w:val="0"/>
              <w:autoSpaceDN w:val="0"/>
              <w:adjustRightInd w:val="0"/>
              <w:rPr>
                <w:rFonts w:eastAsia="Calibri"/>
                <w:i/>
                <w:lang w:eastAsia="en-US"/>
              </w:rPr>
            </w:pPr>
            <w:r w:rsidRPr="0097591E">
              <w:rPr>
                <w:rFonts w:eastAsia="Calibri"/>
                <w:i/>
                <w:lang w:eastAsia="en-US"/>
              </w:rPr>
              <w:t>Уметь</w:t>
            </w:r>
          </w:p>
          <w:p w:rsidR="007605BC" w:rsidRPr="0097591E" w:rsidRDefault="007605BC" w:rsidP="007605BC">
            <w:pPr>
              <w:numPr>
                <w:ilvl w:val="0"/>
                <w:numId w:val="30"/>
              </w:numPr>
              <w:tabs>
                <w:tab w:val="left" w:pos="211"/>
                <w:tab w:val="left" w:pos="315"/>
              </w:tabs>
              <w:ind w:left="0" w:firstLine="0"/>
            </w:pPr>
            <w:r w:rsidRPr="0097591E">
              <w:rPr>
                <w:bCs/>
              </w:rPr>
              <w:t>собирать информацию, необходимую для исследования теоретических аспектов отраслевой и региональной экономики;</w:t>
            </w:r>
          </w:p>
          <w:p w:rsidR="007605BC" w:rsidRPr="0097591E" w:rsidRDefault="007605BC" w:rsidP="007605BC">
            <w:pPr>
              <w:numPr>
                <w:ilvl w:val="0"/>
                <w:numId w:val="30"/>
              </w:numPr>
              <w:tabs>
                <w:tab w:val="left" w:pos="34"/>
                <w:tab w:val="left" w:pos="211"/>
                <w:tab w:val="left" w:pos="315"/>
              </w:tabs>
              <w:ind w:left="0" w:firstLine="0"/>
            </w:pPr>
            <w:r w:rsidRPr="0097591E">
              <w:t>использовать выявленные закономерности отраслевой и региональной экономики для выработки предложений по деятельности субъектов рынка</w:t>
            </w:r>
          </w:p>
          <w:p w:rsidR="007605BC" w:rsidRPr="0097591E" w:rsidRDefault="007605BC" w:rsidP="007605BC">
            <w:pPr>
              <w:tabs>
                <w:tab w:val="left" w:pos="211"/>
                <w:tab w:val="left" w:pos="315"/>
              </w:tabs>
              <w:autoSpaceDE w:val="0"/>
              <w:autoSpaceDN w:val="0"/>
              <w:adjustRightInd w:val="0"/>
              <w:rPr>
                <w:rFonts w:eastAsia="Calibri"/>
                <w:i/>
                <w:lang w:eastAsia="en-US"/>
              </w:rPr>
            </w:pPr>
            <w:r w:rsidRPr="0097591E">
              <w:rPr>
                <w:rFonts w:eastAsia="Calibri"/>
                <w:i/>
                <w:lang w:eastAsia="en-US"/>
              </w:rPr>
              <w:t>Владеть</w:t>
            </w:r>
          </w:p>
          <w:p w:rsidR="007605BC" w:rsidRPr="0097591E" w:rsidRDefault="007605BC" w:rsidP="007605BC">
            <w:pPr>
              <w:numPr>
                <w:ilvl w:val="0"/>
                <w:numId w:val="30"/>
              </w:numPr>
              <w:tabs>
                <w:tab w:val="left" w:pos="211"/>
                <w:tab w:val="left" w:pos="315"/>
              </w:tabs>
              <w:ind w:left="0" w:firstLine="0"/>
            </w:pPr>
            <w:r w:rsidRPr="0097591E">
              <w:rPr>
                <w:bCs/>
              </w:rPr>
              <w:t>навыками сбора информации, необходимой для исследования теоретических аспектов отраслевой и региональной экономики;</w:t>
            </w:r>
          </w:p>
          <w:p w:rsidR="007605BC" w:rsidRPr="0097591E" w:rsidRDefault="007605BC" w:rsidP="007605BC">
            <w:pPr>
              <w:tabs>
                <w:tab w:val="left" w:pos="211"/>
                <w:tab w:val="left" w:pos="315"/>
                <w:tab w:val="left" w:pos="708"/>
              </w:tabs>
              <w:jc w:val="both"/>
              <w:rPr>
                <w:rFonts w:eastAsia="Calibri"/>
                <w:i/>
                <w:lang w:eastAsia="en-US"/>
              </w:rPr>
            </w:pPr>
            <w:r w:rsidRPr="0097591E">
              <w:t>навыками использования выявленных закономерностей отраслевой и региональной экономики для выработки предложений по деятельности</w:t>
            </w:r>
          </w:p>
        </w:tc>
      </w:tr>
    </w:tbl>
    <w:p w:rsidR="002B66B9" w:rsidRPr="0097591E" w:rsidRDefault="002B66B9" w:rsidP="002B66B9">
      <w:pPr>
        <w:pStyle w:val="a5"/>
        <w:numPr>
          <w:ilvl w:val="0"/>
          <w:numId w:val="2"/>
        </w:numPr>
        <w:spacing w:after="0" w:line="240" w:lineRule="auto"/>
        <w:ind w:left="0" w:firstLine="709"/>
        <w:jc w:val="both"/>
        <w:rPr>
          <w:rFonts w:ascii="Times New Roman" w:hAnsi="Times New Roman"/>
          <w:b/>
          <w:sz w:val="24"/>
          <w:szCs w:val="24"/>
        </w:rPr>
      </w:pPr>
      <w:r w:rsidRPr="0097591E">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97591E">
        <w:rPr>
          <w:rFonts w:ascii="Times New Roman" w:hAnsi="Times New Roman"/>
          <w:sz w:val="24"/>
          <w:szCs w:val="24"/>
        </w:rPr>
        <w:t>в соответствии с учебным планом проводится:</w:t>
      </w:r>
    </w:p>
    <w:p w:rsidR="002B66B9" w:rsidRPr="0097591E" w:rsidRDefault="002B66B9" w:rsidP="002B66B9">
      <w:pPr>
        <w:pStyle w:val="a5"/>
        <w:numPr>
          <w:ilvl w:val="0"/>
          <w:numId w:val="28"/>
        </w:numPr>
        <w:spacing w:after="0"/>
        <w:jc w:val="both"/>
        <w:rPr>
          <w:rFonts w:ascii="Times New Roman" w:hAnsi="Times New Roman"/>
          <w:sz w:val="24"/>
          <w:szCs w:val="24"/>
        </w:rPr>
      </w:pPr>
      <w:r w:rsidRPr="0097591E">
        <w:rPr>
          <w:rFonts w:ascii="Times New Roman" w:hAnsi="Times New Roman"/>
          <w:sz w:val="24"/>
          <w:szCs w:val="24"/>
        </w:rPr>
        <w:t>очная форма обучения - 3 курс (5 семестр)</w:t>
      </w:r>
    </w:p>
    <w:p w:rsidR="002B66B9" w:rsidRPr="0097591E" w:rsidRDefault="002B66B9" w:rsidP="002B66B9">
      <w:pPr>
        <w:ind w:firstLine="709"/>
        <w:contextualSpacing/>
        <w:jc w:val="both"/>
        <w:rPr>
          <w:rFonts w:eastAsia="Calibri"/>
          <w:b/>
          <w:spacing w:val="4"/>
          <w:lang w:eastAsia="en-US"/>
        </w:rPr>
      </w:pPr>
      <w:r w:rsidRPr="0097591E">
        <w:rPr>
          <w:rFonts w:eastAsia="Calibri"/>
          <w:b/>
          <w:spacing w:val="4"/>
          <w:lang w:eastAsia="en-US"/>
        </w:rPr>
        <w:t xml:space="preserve">4. </w:t>
      </w:r>
      <w:r w:rsidRPr="0097591E">
        <w:rPr>
          <w:b/>
        </w:rPr>
        <w:t>Указание объема практики в зачетных единицах и ее продолжительности в неделях либо в академических или астрономических часах</w:t>
      </w:r>
    </w:p>
    <w:p w:rsidR="002B66B9" w:rsidRPr="0097591E" w:rsidRDefault="002B66B9" w:rsidP="002B66B9">
      <w:pPr>
        <w:ind w:firstLine="709"/>
        <w:jc w:val="both"/>
      </w:pPr>
    </w:p>
    <w:p w:rsidR="002B66B9" w:rsidRPr="0097591E" w:rsidRDefault="002B66B9" w:rsidP="002B66B9">
      <w:pPr>
        <w:ind w:firstLine="709"/>
        <w:jc w:val="both"/>
        <w:rPr>
          <w:rFonts w:eastAsia="Calibri"/>
          <w:lang w:eastAsia="en-US"/>
        </w:rPr>
      </w:pPr>
      <w:r w:rsidRPr="0097591E">
        <w:rPr>
          <w:rFonts w:eastAsia="Calibri"/>
          <w:lang w:eastAsia="en-US"/>
        </w:rPr>
        <w:t>Объем практики – 3 зачетных единицы – 108 академических часов – 2 недели</w:t>
      </w:r>
    </w:p>
    <w:p w:rsidR="002B66B9" w:rsidRPr="0097591E" w:rsidRDefault="002B66B9" w:rsidP="002B66B9">
      <w:pPr>
        <w:ind w:firstLine="709"/>
        <w:jc w:val="both"/>
        <w:rPr>
          <w:rFonts w:eastAsia="Calibri"/>
          <w:lang w:eastAsia="en-US"/>
        </w:rPr>
      </w:pPr>
    </w:p>
    <w:p w:rsidR="002B66B9" w:rsidRPr="0097591E" w:rsidRDefault="002B66B9" w:rsidP="002B66B9">
      <w:pPr>
        <w:keepNext/>
        <w:ind w:firstLine="709"/>
        <w:jc w:val="both"/>
        <w:rPr>
          <w:rFonts w:eastAsia="Calibri"/>
          <w:b/>
        </w:rPr>
      </w:pPr>
      <w:r w:rsidRPr="0097591E">
        <w:rPr>
          <w:b/>
        </w:rPr>
        <w:t>5. Содержание практики</w:t>
      </w:r>
    </w:p>
    <w:p w:rsidR="002B66B9" w:rsidRPr="0097591E" w:rsidRDefault="002B66B9" w:rsidP="002B66B9">
      <w:pPr>
        <w:tabs>
          <w:tab w:val="left" w:pos="900"/>
        </w:tabs>
        <w:spacing w:line="360" w:lineRule="auto"/>
        <w:ind w:firstLine="709"/>
        <w:jc w:val="both"/>
      </w:pPr>
      <w:r w:rsidRPr="0097591E">
        <w:t>Содержание практики</w:t>
      </w:r>
      <w:r w:rsidRPr="0097591E">
        <w:rPr>
          <w:b/>
        </w:rPr>
        <w:t xml:space="preserve"> </w:t>
      </w:r>
      <w:r w:rsidRPr="0097591E">
        <w:t>для очной формы обучения</w:t>
      </w:r>
    </w:p>
    <w:tbl>
      <w:tblPr>
        <w:tblW w:w="9632" w:type="dxa"/>
        <w:tblLayout w:type="fixed"/>
        <w:tblLook w:val="04A0" w:firstRow="1" w:lastRow="0" w:firstColumn="1" w:lastColumn="0" w:noHBand="0" w:noVBand="1"/>
      </w:tblPr>
      <w:tblGrid>
        <w:gridCol w:w="6629"/>
        <w:gridCol w:w="997"/>
        <w:gridCol w:w="1129"/>
        <w:gridCol w:w="877"/>
      </w:tblGrid>
      <w:tr w:rsidR="002B66B9" w:rsidRPr="0097591E" w:rsidTr="00BE12DE">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B66B9" w:rsidRPr="0097591E" w:rsidRDefault="002B66B9" w:rsidP="00BE12DE">
            <w:pPr>
              <w:jc w:val="center"/>
            </w:pPr>
            <w:r w:rsidRPr="0097591E">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2B66B9" w:rsidRPr="0097591E" w:rsidRDefault="002B66B9" w:rsidP="00BE12DE">
            <w:pPr>
              <w:jc w:val="center"/>
            </w:pPr>
            <w:r w:rsidRPr="0097591E">
              <w:t>Итого академических часов</w:t>
            </w:r>
          </w:p>
        </w:tc>
      </w:tr>
      <w:tr w:rsidR="002B66B9" w:rsidRPr="0097591E" w:rsidTr="00BE12DE">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B66B9" w:rsidRPr="0097591E" w:rsidRDefault="002B66B9" w:rsidP="00BE12DE"/>
        </w:tc>
        <w:tc>
          <w:tcPr>
            <w:tcW w:w="997" w:type="dxa"/>
            <w:tcBorders>
              <w:top w:val="nil"/>
              <w:left w:val="nil"/>
              <w:bottom w:val="single" w:sz="4" w:space="0" w:color="auto"/>
              <w:right w:val="single" w:sz="4" w:space="0" w:color="auto"/>
            </w:tcBorders>
            <w:shd w:val="clear" w:color="000000" w:fill="D9D9D9"/>
            <w:vAlign w:val="center"/>
            <w:hideMark/>
          </w:tcPr>
          <w:p w:rsidR="002B66B9" w:rsidRPr="0097591E" w:rsidRDefault="002B66B9" w:rsidP="00BE12DE">
            <w:pPr>
              <w:jc w:val="center"/>
            </w:pPr>
            <w:r w:rsidRPr="0097591E">
              <w:t>СРС</w:t>
            </w:r>
          </w:p>
        </w:tc>
        <w:tc>
          <w:tcPr>
            <w:tcW w:w="1129" w:type="dxa"/>
            <w:tcBorders>
              <w:top w:val="nil"/>
              <w:left w:val="nil"/>
              <w:bottom w:val="single" w:sz="4" w:space="0" w:color="auto"/>
              <w:right w:val="single" w:sz="4" w:space="0" w:color="auto"/>
            </w:tcBorders>
            <w:shd w:val="clear" w:color="000000" w:fill="D9D9D9"/>
            <w:vAlign w:val="center"/>
            <w:hideMark/>
          </w:tcPr>
          <w:p w:rsidR="002B66B9" w:rsidRPr="0097591E" w:rsidRDefault="002B66B9" w:rsidP="00BE12DE">
            <w:pPr>
              <w:jc w:val="center"/>
            </w:pPr>
            <w:r w:rsidRPr="0097591E">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2B66B9" w:rsidRPr="0097591E" w:rsidRDefault="002B66B9" w:rsidP="00BE12DE">
            <w:pPr>
              <w:jc w:val="center"/>
            </w:pPr>
            <w:r w:rsidRPr="0097591E">
              <w:t xml:space="preserve">Всего </w:t>
            </w:r>
          </w:p>
        </w:tc>
      </w:tr>
      <w:tr w:rsidR="002B66B9" w:rsidRPr="0097591E" w:rsidTr="00BE12DE">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2B66B9" w:rsidRPr="0097591E" w:rsidRDefault="002B66B9" w:rsidP="00BE12DE">
            <w:pPr>
              <w:jc w:val="center"/>
              <w:rPr>
                <w:b/>
                <w:bCs/>
              </w:rPr>
            </w:pPr>
            <w:r w:rsidRPr="0097591E">
              <w:rPr>
                <w:b/>
                <w:bCs/>
              </w:rPr>
              <w:t>Начальный этап</w:t>
            </w:r>
          </w:p>
        </w:tc>
      </w:tr>
      <w:tr w:rsidR="002B66B9" w:rsidRPr="0097591E" w:rsidTr="00BE12DE">
        <w:trPr>
          <w:trHeight w:val="1347"/>
        </w:trPr>
        <w:tc>
          <w:tcPr>
            <w:tcW w:w="6629" w:type="dxa"/>
            <w:vMerge w:val="restart"/>
            <w:tcBorders>
              <w:top w:val="single" w:sz="4" w:space="0" w:color="auto"/>
              <w:left w:val="single" w:sz="4" w:space="0" w:color="auto"/>
              <w:right w:val="single" w:sz="4" w:space="0" w:color="auto"/>
            </w:tcBorders>
            <w:vAlign w:val="center"/>
            <w:hideMark/>
          </w:tcPr>
          <w:p w:rsidR="002B66B9" w:rsidRPr="0097591E" w:rsidRDefault="002B66B9" w:rsidP="00BE12DE">
            <w:r w:rsidRPr="0097591E">
              <w:rPr>
                <w:b/>
                <w:bCs/>
                <w:i/>
                <w:iCs/>
              </w:rPr>
              <w:t>Проведение установочной конференции, в ходе которой:</w:t>
            </w:r>
            <w:r w:rsidRPr="0097591E">
              <w:br/>
              <w:t>• ставятся цели и задачи практики;</w:t>
            </w:r>
            <w:r w:rsidRPr="0097591E">
              <w:br/>
              <w:t>• излагаются основные направления деятельности аспирантов;</w:t>
            </w:r>
            <w:r w:rsidRPr="0097591E">
              <w:br/>
              <w:t>• выдаются индивидуальные задания, подлежащие обязательному выполнению в ходе практики;</w:t>
            </w:r>
          </w:p>
          <w:p w:rsidR="002B66B9" w:rsidRPr="0097591E" w:rsidRDefault="002B66B9" w:rsidP="00BE12DE">
            <w:r w:rsidRPr="0097591E">
              <w:t>• вручается пакет документации по практике;</w:t>
            </w:r>
            <w:r w:rsidRPr="0097591E">
              <w:br/>
              <w:t>• объясняется порядок прохождения практики, требования к  оформлению и порядок представления отчетной документа</w:t>
            </w:r>
            <w:r w:rsidRPr="0097591E">
              <w:lastRenderedPageBreak/>
              <w:t>ции руководителям практики;</w:t>
            </w:r>
            <w:r w:rsidRPr="0097591E">
              <w:br/>
              <w:t>• представляется график консультаций и посещения руководителями организаций, на базе которых проводится практика;</w:t>
            </w:r>
          </w:p>
          <w:p w:rsidR="002B66B9" w:rsidRPr="0097591E" w:rsidRDefault="002B66B9" w:rsidP="00BE12DE">
            <w:r w:rsidRPr="0097591E">
              <w:t>• осуществляется распределение аспиранта на практику в соответствии с заключенными договорами;</w:t>
            </w:r>
            <w:r w:rsidRPr="0097591E">
              <w:br/>
              <w:t>• доводятся до сведения права и обязанности аспиранта-практиканта;</w:t>
            </w:r>
            <w:r w:rsidRPr="0097591E">
              <w:br/>
              <w:t>• происходит представление руководителя практики</w:t>
            </w:r>
          </w:p>
          <w:p w:rsidR="002B66B9" w:rsidRPr="0097591E" w:rsidRDefault="002B66B9" w:rsidP="00BE12DE">
            <w:r w:rsidRPr="0097591E">
              <w:t>• проведение индивидуальных консультаций.</w:t>
            </w:r>
          </w:p>
          <w:p w:rsidR="002B66B9" w:rsidRPr="0097591E" w:rsidRDefault="002B66B9" w:rsidP="00BE12DE">
            <w:r w:rsidRPr="0097591E">
              <w:rPr>
                <w:b/>
                <w:bCs/>
                <w:i/>
                <w:iCs/>
              </w:rPr>
              <w:t>Подготовка групповых руководителей практики:</w:t>
            </w:r>
            <w:r w:rsidRPr="0097591E">
              <w:br/>
              <w:t>• проведение административного совещания;</w:t>
            </w:r>
            <w:r w:rsidRPr="0097591E">
              <w:br/>
              <w:t>• проведение инструктивно-методических занятий</w:t>
            </w:r>
            <w:r w:rsidRPr="0097591E">
              <w:rPr>
                <w:b/>
                <w:bCs/>
                <w:i/>
                <w:iCs/>
              </w:rPr>
              <w:t xml:space="preserve"> </w:t>
            </w:r>
          </w:p>
        </w:tc>
        <w:tc>
          <w:tcPr>
            <w:tcW w:w="997" w:type="dxa"/>
            <w:vMerge w:val="restart"/>
            <w:tcBorders>
              <w:top w:val="nil"/>
              <w:left w:val="single" w:sz="4" w:space="0" w:color="auto"/>
              <w:right w:val="single" w:sz="4" w:space="0" w:color="auto"/>
            </w:tcBorders>
            <w:vAlign w:val="center"/>
            <w:hideMark/>
          </w:tcPr>
          <w:p w:rsidR="002B66B9" w:rsidRPr="0097591E" w:rsidRDefault="002B66B9" w:rsidP="00BE12DE">
            <w:r w:rsidRPr="0097591E">
              <w:lastRenderedPageBreak/>
              <w:t> </w:t>
            </w:r>
          </w:p>
          <w:p w:rsidR="002B66B9" w:rsidRPr="0097591E" w:rsidRDefault="002B66B9" w:rsidP="00BE12DE">
            <w:r w:rsidRPr="0097591E">
              <w:t> </w:t>
            </w:r>
          </w:p>
          <w:p w:rsidR="002B66B9" w:rsidRPr="0097591E" w:rsidRDefault="002B66B9" w:rsidP="00BE12DE">
            <w:pPr>
              <w:jc w:val="center"/>
            </w:pPr>
            <w:r w:rsidRPr="0097591E">
              <w:t>8</w:t>
            </w:r>
          </w:p>
          <w:p w:rsidR="002B66B9" w:rsidRPr="0097591E" w:rsidRDefault="002B66B9" w:rsidP="00BE12DE">
            <w:r w:rsidRPr="0097591E">
              <w:t> </w:t>
            </w:r>
          </w:p>
        </w:tc>
        <w:tc>
          <w:tcPr>
            <w:tcW w:w="1129" w:type="dxa"/>
            <w:tcBorders>
              <w:top w:val="nil"/>
              <w:left w:val="nil"/>
              <w:bottom w:val="nil"/>
              <w:right w:val="single" w:sz="4" w:space="0" w:color="auto"/>
            </w:tcBorders>
            <w:vAlign w:val="center"/>
            <w:hideMark/>
          </w:tcPr>
          <w:p w:rsidR="002B66B9" w:rsidRPr="0097591E" w:rsidRDefault="002B66B9" w:rsidP="00BE12DE">
            <w:r w:rsidRPr="0097591E">
              <w:t> </w:t>
            </w:r>
          </w:p>
        </w:tc>
        <w:tc>
          <w:tcPr>
            <w:tcW w:w="877" w:type="dxa"/>
            <w:vMerge w:val="restart"/>
            <w:tcBorders>
              <w:top w:val="nil"/>
              <w:left w:val="nil"/>
              <w:right w:val="single" w:sz="4" w:space="0" w:color="auto"/>
            </w:tcBorders>
          </w:tcPr>
          <w:p w:rsidR="002B66B9" w:rsidRPr="0097591E" w:rsidRDefault="002B66B9" w:rsidP="00BE12DE">
            <w:pPr>
              <w:jc w:val="center"/>
            </w:pPr>
          </w:p>
          <w:p w:rsidR="002B66B9" w:rsidRPr="0097591E" w:rsidRDefault="002B66B9" w:rsidP="00BE12DE">
            <w:pPr>
              <w:jc w:val="center"/>
            </w:pPr>
          </w:p>
          <w:p w:rsidR="002B66B9" w:rsidRPr="0097591E" w:rsidRDefault="002B66B9" w:rsidP="00BE12DE">
            <w:pPr>
              <w:jc w:val="center"/>
            </w:pPr>
            <w:r w:rsidRPr="0097591E">
              <w:t>12</w:t>
            </w:r>
          </w:p>
        </w:tc>
      </w:tr>
      <w:tr w:rsidR="002B66B9" w:rsidRPr="0097591E" w:rsidTr="00BE12DE">
        <w:trPr>
          <w:trHeight w:val="1256"/>
        </w:trPr>
        <w:tc>
          <w:tcPr>
            <w:tcW w:w="6629" w:type="dxa"/>
            <w:vMerge/>
            <w:tcBorders>
              <w:left w:val="single" w:sz="4" w:space="0" w:color="auto"/>
              <w:right w:val="single" w:sz="4" w:space="0" w:color="auto"/>
            </w:tcBorders>
            <w:vAlign w:val="center"/>
            <w:hideMark/>
          </w:tcPr>
          <w:p w:rsidR="002B66B9" w:rsidRPr="0097591E" w:rsidRDefault="002B66B9" w:rsidP="00BE12DE"/>
        </w:tc>
        <w:tc>
          <w:tcPr>
            <w:tcW w:w="997" w:type="dxa"/>
            <w:vMerge/>
            <w:tcBorders>
              <w:left w:val="single" w:sz="4" w:space="0" w:color="auto"/>
              <w:right w:val="single" w:sz="4" w:space="0" w:color="auto"/>
            </w:tcBorders>
            <w:vAlign w:val="center"/>
            <w:hideMark/>
          </w:tcPr>
          <w:p w:rsidR="002B66B9" w:rsidRPr="0097591E" w:rsidRDefault="002B66B9" w:rsidP="00BE12DE"/>
        </w:tc>
        <w:tc>
          <w:tcPr>
            <w:tcW w:w="1129" w:type="dxa"/>
            <w:tcBorders>
              <w:top w:val="nil"/>
              <w:left w:val="nil"/>
              <w:bottom w:val="nil"/>
              <w:right w:val="single" w:sz="4" w:space="0" w:color="auto"/>
            </w:tcBorders>
            <w:vAlign w:val="center"/>
            <w:hideMark/>
          </w:tcPr>
          <w:p w:rsidR="002B66B9" w:rsidRPr="0097591E" w:rsidRDefault="002B66B9" w:rsidP="00BE12DE">
            <w:r w:rsidRPr="0097591E">
              <w:t> </w:t>
            </w:r>
          </w:p>
        </w:tc>
        <w:tc>
          <w:tcPr>
            <w:tcW w:w="877" w:type="dxa"/>
            <w:vMerge/>
            <w:tcBorders>
              <w:left w:val="nil"/>
              <w:right w:val="single" w:sz="4" w:space="0" w:color="auto"/>
            </w:tcBorders>
          </w:tcPr>
          <w:p w:rsidR="002B66B9" w:rsidRPr="0097591E" w:rsidRDefault="002B66B9" w:rsidP="00BE12DE">
            <w:pPr>
              <w:jc w:val="center"/>
            </w:pPr>
          </w:p>
        </w:tc>
      </w:tr>
      <w:tr w:rsidR="002B66B9" w:rsidRPr="0097591E" w:rsidTr="00BE12DE">
        <w:trPr>
          <w:trHeight w:val="988"/>
        </w:trPr>
        <w:tc>
          <w:tcPr>
            <w:tcW w:w="6629" w:type="dxa"/>
            <w:vMerge/>
            <w:tcBorders>
              <w:left w:val="single" w:sz="4" w:space="0" w:color="auto"/>
              <w:right w:val="single" w:sz="4" w:space="0" w:color="auto"/>
            </w:tcBorders>
            <w:vAlign w:val="center"/>
            <w:hideMark/>
          </w:tcPr>
          <w:p w:rsidR="002B66B9" w:rsidRPr="0097591E" w:rsidRDefault="002B66B9" w:rsidP="00BE12DE"/>
        </w:tc>
        <w:tc>
          <w:tcPr>
            <w:tcW w:w="997" w:type="dxa"/>
            <w:vMerge/>
            <w:tcBorders>
              <w:left w:val="single" w:sz="4" w:space="0" w:color="auto"/>
              <w:right w:val="single" w:sz="4" w:space="0" w:color="auto"/>
            </w:tcBorders>
            <w:vAlign w:val="center"/>
            <w:hideMark/>
          </w:tcPr>
          <w:p w:rsidR="002B66B9" w:rsidRPr="0097591E" w:rsidRDefault="002B66B9" w:rsidP="00BE12DE"/>
        </w:tc>
        <w:tc>
          <w:tcPr>
            <w:tcW w:w="1129" w:type="dxa"/>
            <w:tcBorders>
              <w:top w:val="nil"/>
              <w:left w:val="nil"/>
              <w:bottom w:val="nil"/>
              <w:right w:val="single" w:sz="4" w:space="0" w:color="auto"/>
            </w:tcBorders>
            <w:vAlign w:val="center"/>
            <w:hideMark/>
          </w:tcPr>
          <w:p w:rsidR="002B66B9" w:rsidRPr="0097591E" w:rsidRDefault="002B66B9" w:rsidP="00BE12DE">
            <w:pPr>
              <w:jc w:val="center"/>
            </w:pPr>
          </w:p>
        </w:tc>
        <w:tc>
          <w:tcPr>
            <w:tcW w:w="877" w:type="dxa"/>
            <w:vMerge/>
            <w:tcBorders>
              <w:left w:val="nil"/>
              <w:right w:val="single" w:sz="4" w:space="0" w:color="auto"/>
            </w:tcBorders>
          </w:tcPr>
          <w:p w:rsidR="002B66B9" w:rsidRPr="0097591E" w:rsidRDefault="002B66B9" w:rsidP="00BE12DE">
            <w:pPr>
              <w:jc w:val="center"/>
            </w:pPr>
          </w:p>
        </w:tc>
      </w:tr>
      <w:tr w:rsidR="002B66B9" w:rsidRPr="0097591E" w:rsidTr="00BE12DE">
        <w:trPr>
          <w:trHeight w:val="1008"/>
        </w:trPr>
        <w:tc>
          <w:tcPr>
            <w:tcW w:w="6629" w:type="dxa"/>
            <w:vMerge/>
            <w:tcBorders>
              <w:left w:val="single" w:sz="4" w:space="0" w:color="auto"/>
              <w:bottom w:val="single" w:sz="4" w:space="0" w:color="auto"/>
              <w:right w:val="single" w:sz="4" w:space="0" w:color="auto"/>
            </w:tcBorders>
            <w:vAlign w:val="center"/>
            <w:hideMark/>
          </w:tcPr>
          <w:p w:rsidR="002B66B9" w:rsidRPr="0097591E" w:rsidRDefault="002B66B9" w:rsidP="00BE12DE"/>
        </w:tc>
        <w:tc>
          <w:tcPr>
            <w:tcW w:w="997" w:type="dxa"/>
            <w:vMerge/>
            <w:tcBorders>
              <w:left w:val="single" w:sz="4" w:space="0" w:color="auto"/>
              <w:bottom w:val="single" w:sz="4" w:space="0" w:color="auto"/>
              <w:right w:val="single" w:sz="4" w:space="0" w:color="auto"/>
            </w:tcBorders>
            <w:vAlign w:val="center"/>
            <w:hideMark/>
          </w:tcPr>
          <w:p w:rsidR="002B66B9" w:rsidRPr="0097591E" w:rsidRDefault="002B66B9" w:rsidP="00BE12DE"/>
        </w:tc>
        <w:tc>
          <w:tcPr>
            <w:tcW w:w="1129" w:type="dxa"/>
            <w:tcBorders>
              <w:top w:val="nil"/>
              <w:left w:val="nil"/>
              <w:bottom w:val="single" w:sz="4" w:space="0" w:color="auto"/>
              <w:right w:val="single" w:sz="4" w:space="0" w:color="auto"/>
            </w:tcBorders>
            <w:vAlign w:val="center"/>
            <w:hideMark/>
          </w:tcPr>
          <w:p w:rsidR="002B66B9" w:rsidRPr="0097591E" w:rsidRDefault="002B66B9" w:rsidP="00BE12DE">
            <w:r w:rsidRPr="0097591E">
              <w:t> </w:t>
            </w:r>
          </w:p>
        </w:tc>
        <w:tc>
          <w:tcPr>
            <w:tcW w:w="877" w:type="dxa"/>
            <w:vMerge/>
            <w:tcBorders>
              <w:left w:val="nil"/>
              <w:right w:val="single" w:sz="4" w:space="0" w:color="auto"/>
            </w:tcBorders>
          </w:tcPr>
          <w:p w:rsidR="002B66B9" w:rsidRPr="0097591E" w:rsidRDefault="002B66B9" w:rsidP="00BE12DE"/>
        </w:tc>
      </w:tr>
      <w:tr w:rsidR="002B66B9" w:rsidRPr="0097591E" w:rsidTr="00BE12DE">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2B66B9" w:rsidRPr="0097591E" w:rsidRDefault="002B66B9" w:rsidP="00BE12DE">
            <w:pPr>
              <w:rPr>
                <w:b/>
                <w:bCs/>
                <w:i/>
                <w:iCs/>
              </w:rPr>
            </w:pPr>
            <w:r w:rsidRPr="0097591E">
              <w:rPr>
                <w:b/>
                <w:bCs/>
                <w:i/>
                <w:iCs/>
              </w:rPr>
              <w:t>Подготовка студентов к практике:</w:t>
            </w:r>
          </w:p>
          <w:p w:rsidR="002B66B9" w:rsidRPr="0097591E" w:rsidRDefault="002B66B9" w:rsidP="00BE12DE">
            <w:r w:rsidRPr="0097591E">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2B66B9" w:rsidRPr="0097591E" w:rsidRDefault="002B66B9" w:rsidP="00BE12DE">
            <w:r w:rsidRPr="0097591E">
              <w:t> </w:t>
            </w:r>
          </w:p>
        </w:tc>
        <w:tc>
          <w:tcPr>
            <w:tcW w:w="1129" w:type="dxa"/>
            <w:tcBorders>
              <w:top w:val="single" w:sz="4" w:space="0" w:color="auto"/>
              <w:left w:val="nil"/>
              <w:bottom w:val="single" w:sz="4" w:space="0" w:color="auto"/>
              <w:right w:val="single" w:sz="4" w:space="0" w:color="auto"/>
            </w:tcBorders>
            <w:vAlign w:val="center"/>
            <w:hideMark/>
          </w:tcPr>
          <w:p w:rsidR="002B66B9" w:rsidRPr="0097591E" w:rsidRDefault="002B66B9" w:rsidP="00BE12DE">
            <w:pPr>
              <w:jc w:val="center"/>
            </w:pPr>
            <w:r w:rsidRPr="0097591E">
              <w:t>4</w:t>
            </w:r>
          </w:p>
        </w:tc>
        <w:tc>
          <w:tcPr>
            <w:tcW w:w="877" w:type="dxa"/>
            <w:vMerge/>
            <w:tcBorders>
              <w:left w:val="nil"/>
              <w:bottom w:val="single" w:sz="4" w:space="0" w:color="auto"/>
              <w:right w:val="single" w:sz="4" w:space="0" w:color="auto"/>
            </w:tcBorders>
          </w:tcPr>
          <w:p w:rsidR="002B66B9" w:rsidRPr="0097591E" w:rsidRDefault="002B66B9" w:rsidP="00BE12DE"/>
        </w:tc>
      </w:tr>
      <w:tr w:rsidR="002B66B9" w:rsidRPr="0097591E" w:rsidTr="00BE12DE">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2B66B9" w:rsidRPr="0097591E" w:rsidRDefault="002B66B9" w:rsidP="00BE12DE">
            <w:pPr>
              <w:jc w:val="center"/>
              <w:rPr>
                <w:b/>
                <w:bCs/>
              </w:rPr>
            </w:pPr>
            <w:r w:rsidRPr="0097591E">
              <w:rPr>
                <w:b/>
                <w:bCs/>
              </w:rPr>
              <w:t>Основной этап </w:t>
            </w:r>
          </w:p>
        </w:tc>
      </w:tr>
      <w:tr w:rsidR="002B66B9" w:rsidRPr="0097591E" w:rsidTr="00BE12DE">
        <w:trPr>
          <w:trHeight w:val="1851"/>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2B66B9">
            <w:pPr>
              <w:ind w:firstLineChars="100" w:firstLine="241"/>
              <w:rPr>
                <w:b/>
                <w:bCs/>
              </w:rPr>
            </w:pPr>
            <w:r w:rsidRPr="0097591E">
              <w:rPr>
                <w:b/>
                <w:bCs/>
                <w:i/>
                <w:iCs/>
              </w:rPr>
              <w:t>Общее знакомство с организацией, на базе которой проводится практика:</w:t>
            </w:r>
            <w:r w:rsidRPr="0097591E">
              <w:br/>
              <w:t xml:space="preserve">• представление коллегам по работе; </w:t>
            </w:r>
            <w:r w:rsidRPr="0097591E">
              <w:br/>
              <w:t>• инструктаж по технике безопасности;</w:t>
            </w:r>
            <w:r w:rsidRPr="0097591E">
              <w:br/>
              <w:t>• инструктаж на рабочем месте;</w:t>
            </w:r>
            <w:r w:rsidRPr="0097591E">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6</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6</w:t>
            </w:r>
          </w:p>
        </w:tc>
      </w:tr>
      <w:tr w:rsidR="002B66B9" w:rsidRPr="0097591E" w:rsidTr="00BE12DE">
        <w:trPr>
          <w:trHeight w:val="600"/>
        </w:trPr>
        <w:tc>
          <w:tcPr>
            <w:tcW w:w="9632" w:type="dxa"/>
            <w:gridSpan w:val="4"/>
            <w:tcBorders>
              <w:top w:val="nil"/>
              <w:left w:val="single" w:sz="4" w:space="0" w:color="auto"/>
              <w:bottom w:val="single" w:sz="4" w:space="0" w:color="auto"/>
              <w:right w:val="single" w:sz="4" w:space="0" w:color="auto"/>
            </w:tcBorders>
            <w:hideMark/>
          </w:tcPr>
          <w:p w:rsidR="002B66B9" w:rsidRPr="0097591E" w:rsidRDefault="002B66B9" w:rsidP="00BE12DE">
            <w:pPr>
              <w:jc w:val="center"/>
              <w:rPr>
                <w:b/>
                <w:bCs/>
                <w:i/>
                <w:iCs/>
              </w:rPr>
            </w:pPr>
            <w:r w:rsidRPr="0097591E">
              <w:rPr>
                <w:b/>
                <w:bCs/>
                <w:i/>
                <w:iCs/>
              </w:rPr>
              <w:t xml:space="preserve">Работа аспиранта-практиканта в соответствии с тематическим планом </w:t>
            </w:r>
          </w:p>
          <w:p w:rsidR="002B66B9" w:rsidRPr="0097591E" w:rsidRDefault="002B66B9" w:rsidP="00BE12DE">
            <w:pPr>
              <w:jc w:val="center"/>
              <w:rPr>
                <w:b/>
                <w:bCs/>
                <w:i/>
                <w:iCs/>
              </w:rPr>
            </w:pPr>
            <w:r w:rsidRPr="0097591E">
              <w:rPr>
                <w:b/>
                <w:bCs/>
                <w:i/>
                <w:iCs/>
              </w:rPr>
              <w:t>с учетом индивидуальных заданий</w:t>
            </w:r>
          </w:p>
        </w:tc>
      </w:tr>
      <w:tr w:rsidR="002B66B9" w:rsidRPr="0097591E" w:rsidTr="00BE12DE">
        <w:trPr>
          <w:trHeight w:val="478"/>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1006"/>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600"/>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600"/>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742"/>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683"/>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600"/>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2B66B9" w:rsidRPr="0097591E" w:rsidRDefault="002B66B9" w:rsidP="00BE12DE">
            <w:pPr>
              <w:jc w:val="center"/>
              <w:rPr>
                <w:b/>
                <w:bCs/>
              </w:rPr>
            </w:pPr>
            <w:r w:rsidRPr="0097591E">
              <w:rPr>
                <w:b/>
                <w:bCs/>
              </w:rPr>
              <w:t>Заключительный этап </w:t>
            </w:r>
          </w:p>
        </w:tc>
      </w:tr>
      <w:tr w:rsidR="002B66B9" w:rsidRPr="0097591E" w:rsidTr="00BE12DE">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2B66B9" w:rsidRPr="0097591E" w:rsidRDefault="002B66B9" w:rsidP="00BE12DE">
            <w:r w:rsidRPr="0097591E">
              <w:rPr>
                <w:b/>
                <w:bCs/>
                <w:i/>
                <w:iCs/>
              </w:rPr>
              <w:lastRenderedPageBreak/>
              <w:t>Подготовка, оформление и представление аспиранта отчетной документации по практике</w:t>
            </w:r>
          </w:p>
          <w:p w:rsidR="002B66B9" w:rsidRPr="0097591E" w:rsidRDefault="002B66B9" w:rsidP="00BE12DE">
            <w:r w:rsidRPr="0097591E">
              <w:t>По окончании практики аспирант представляет на кафедру:</w:t>
            </w:r>
            <w:r w:rsidRPr="0097591E">
              <w:br/>
              <w:t>• дневник практики, заверенный руководителем организации, где аспирант проходил практику;</w:t>
            </w:r>
          </w:p>
          <w:p w:rsidR="002B66B9" w:rsidRPr="0097591E" w:rsidRDefault="002B66B9" w:rsidP="00BE12DE">
            <w:r w:rsidRPr="0097591E">
              <w:t>• подробную характеристику о прохождении практики и выполнении ее программы, подписанную руководителем практики;</w:t>
            </w:r>
            <w:r w:rsidRPr="0097591E">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2B66B9" w:rsidRPr="0097591E" w:rsidRDefault="002B66B9" w:rsidP="00BE12DE">
            <w:r w:rsidRPr="0097591E">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2B66B9" w:rsidRPr="0097591E" w:rsidRDefault="002B66B9" w:rsidP="00BE12DE">
            <w:r w:rsidRPr="0097591E">
              <w:t> </w:t>
            </w:r>
          </w:p>
          <w:p w:rsidR="002B66B9" w:rsidRPr="0097591E" w:rsidRDefault="002B66B9" w:rsidP="00BE12DE">
            <w:pPr>
              <w:jc w:val="center"/>
            </w:pPr>
            <w:r w:rsidRPr="0097591E">
              <w:t>8</w:t>
            </w:r>
          </w:p>
        </w:tc>
        <w:tc>
          <w:tcPr>
            <w:tcW w:w="1129" w:type="dxa"/>
            <w:vMerge w:val="restart"/>
            <w:tcBorders>
              <w:top w:val="nil"/>
              <w:left w:val="nil"/>
              <w:bottom w:val="nil"/>
              <w:right w:val="single" w:sz="4" w:space="0" w:color="auto"/>
            </w:tcBorders>
            <w:vAlign w:val="center"/>
            <w:hideMark/>
          </w:tcPr>
          <w:p w:rsidR="002B66B9" w:rsidRPr="0097591E" w:rsidRDefault="002B66B9" w:rsidP="00BE12DE">
            <w:r w:rsidRPr="0097591E">
              <w:t> </w:t>
            </w:r>
          </w:p>
          <w:p w:rsidR="002B66B9" w:rsidRPr="0097591E" w:rsidRDefault="002B66B9" w:rsidP="00BE12DE">
            <w:r w:rsidRPr="0097591E">
              <w:t> </w:t>
            </w:r>
          </w:p>
        </w:tc>
        <w:tc>
          <w:tcPr>
            <w:tcW w:w="877" w:type="dxa"/>
            <w:vMerge w:val="restart"/>
            <w:tcBorders>
              <w:top w:val="nil"/>
              <w:left w:val="nil"/>
              <w:bottom w:val="nil"/>
              <w:right w:val="single" w:sz="4" w:space="0" w:color="auto"/>
            </w:tcBorders>
            <w:vAlign w:val="center"/>
          </w:tcPr>
          <w:p w:rsidR="002B66B9" w:rsidRPr="0097591E" w:rsidRDefault="002B66B9" w:rsidP="00BE12DE">
            <w:pPr>
              <w:jc w:val="center"/>
            </w:pPr>
          </w:p>
          <w:p w:rsidR="002B66B9" w:rsidRPr="0097591E" w:rsidRDefault="002B66B9" w:rsidP="00BE12DE">
            <w:pPr>
              <w:jc w:val="center"/>
            </w:pPr>
          </w:p>
          <w:p w:rsidR="002B66B9" w:rsidRPr="0097591E" w:rsidRDefault="002B66B9" w:rsidP="00BE12DE">
            <w:pPr>
              <w:jc w:val="center"/>
            </w:pPr>
          </w:p>
          <w:p w:rsidR="002B66B9" w:rsidRPr="0097591E" w:rsidRDefault="002B66B9" w:rsidP="00BE12DE">
            <w:pPr>
              <w:jc w:val="center"/>
            </w:pPr>
            <w:r w:rsidRPr="0097591E">
              <w:t>16</w:t>
            </w:r>
          </w:p>
        </w:tc>
      </w:tr>
      <w:tr w:rsidR="002B66B9" w:rsidRPr="0097591E" w:rsidTr="00BE12DE">
        <w:trPr>
          <w:trHeight w:val="322"/>
        </w:trPr>
        <w:tc>
          <w:tcPr>
            <w:tcW w:w="6629" w:type="dxa"/>
            <w:vMerge/>
            <w:tcBorders>
              <w:left w:val="single" w:sz="4" w:space="0" w:color="auto"/>
              <w:bottom w:val="single" w:sz="4" w:space="0" w:color="auto"/>
              <w:right w:val="single" w:sz="4" w:space="0" w:color="auto"/>
            </w:tcBorders>
            <w:vAlign w:val="bottom"/>
            <w:hideMark/>
          </w:tcPr>
          <w:p w:rsidR="002B66B9" w:rsidRPr="0097591E" w:rsidRDefault="002B66B9" w:rsidP="00BE12DE"/>
        </w:tc>
        <w:tc>
          <w:tcPr>
            <w:tcW w:w="997"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 </w:t>
            </w:r>
          </w:p>
        </w:tc>
        <w:tc>
          <w:tcPr>
            <w:tcW w:w="1129" w:type="dxa"/>
            <w:vMerge/>
            <w:tcBorders>
              <w:left w:val="nil"/>
              <w:right w:val="single" w:sz="4" w:space="0" w:color="auto"/>
            </w:tcBorders>
            <w:vAlign w:val="center"/>
            <w:hideMark/>
          </w:tcPr>
          <w:p w:rsidR="002B66B9" w:rsidRPr="0097591E" w:rsidRDefault="002B66B9" w:rsidP="00BE12DE"/>
        </w:tc>
        <w:tc>
          <w:tcPr>
            <w:tcW w:w="877" w:type="dxa"/>
            <w:vMerge/>
            <w:tcBorders>
              <w:left w:val="nil"/>
              <w:right w:val="single" w:sz="4" w:space="0" w:color="auto"/>
            </w:tcBorders>
          </w:tcPr>
          <w:p w:rsidR="002B66B9" w:rsidRPr="0097591E" w:rsidRDefault="002B66B9" w:rsidP="00BE12DE"/>
        </w:tc>
      </w:tr>
      <w:tr w:rsidR="002B66B9" w:rsidRPr="0097591E" w:rsidTr="00BE12DE">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2B66B9" w:rsidRPr="0097591E" w:rsidRDefault="002B66B9" w:rsidP="00BE12DE">
            <w:pPr>
              <w:rPr>
                <w:b/>
                <w:bCs/>
                <w:i/>
                <w:iCs/>
              </w:rPr>
            </w:pPr>
            <w:r w:rsidRPr="0097591E">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2B66B9" w:rsidRPr="0097591E" w:rsidRDefault="002B66B9" w:rsidP="00BE12DE">
            <w:pPr>
              <w:jc w:val="center"/>
            </w:pPr>
            <w:r w:rsidRPr="0097591E">
              <w:t>8</w:t>
            </w:r>
          </w:p>
        </w:tc>
        <w:tc>
          <w:tcPr>
            <w:tcW w:w="1129" w:type="dxa"/>
            <w:vMerge/>
            <w:tcBorders>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vMerge/>
            <w:tcBorders>
              <w:left w:val="nil"/>
              <w:bottom w:val="single" w:sz="4" w:space="0" w:color="auto"/>
              <w:right w:val="single" w:sz="4" w:space="0" w:color="auto"/>
            </w:tcBorders>
            <w:vAlign w:val="center"/>
          </w:tcPr>
          <w:p w:rsidR="002B66B9" w:rsidRPr="0097591E" w:rsidRDefault="002B66B9" w:rsidP="00BE12DE">
            <w:pPr>
              <w:jc w:val="center"/>
            </w:pPr>
          </w:p>
        </w:tc>
      </w:tr>
      <w:tr w:rsidR="002B66B9" w:rsidRPr="0097591E" w:rsidTr="00BE12DE">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2B66B9" w:rsidRPr="0097591E" w:rsidRDefault="002B66B9" w:rsidP="00BE12DE">
            <w:pPr>
              <w:jc w:val="center"/>
              <w:rPr>
                <w:b/>
                <w:bCs/>
                <w:iCs/>
              </w:rPr>
            </w:pPr>
            <w:r w:rsidRPr="0097591E">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rsidR="002B66B9" w:rsidRPr="0097591E" w:rsidRDefault="002B66B9" w:rsidP="00BE12DE">
            <w:pPr>
              <w:jc w:val="center"/>
            </w:pPr>
          </w:p>
        </w:tc>
        <w:tc>
          <w:tcPr>
            <w:tcW w:w="1129" w:type="dxa"/>
            <w:tcBorders>
              <w:left w:val="nil"/>
              <w:bottom w:val="single" w:sz="4" w:space="0" w:color="auto"/>
              <w:right w:val="single" w:sz="4" w:space="0" w:color="auto"/>
            </w:tcBorders>
            <w:shd w:val="clear" w:color="auto" w:fill="D9D9D9"/>
            <w:vAlign w:val="center"/>
          </w:tcPr>
          <w:p w:rsidR="002B66B9" w:rsidRPr="0097591E" w:rsidRDefault="002B66B9" w:rsidP="00BE12DE">
            <w:pPr>
              <w:jc w:val="center"/>
            </w:pPr>
          </w:p>
        </w:tc>
        <w:tc>
          <w:tcPr>
            <w:tcW w:w="877" w:type="dxa"/>
            <w:tcBorders>
              <w:left w:val="nil"/>
              <w:bottom w:val="single" w:sz="4" w:space="0" w:color="auto"/>
              <w:right w:val="single" w:sz="4" w:space="0" w:color="auto"/>
            </w:tcBorders>
            <w:shd w:val="clear" w:color="auto" w:fill="D9D9D9"/>
            <w:vAlign w:val="center"/>
          </w:tcPr>
          <w:p w:rsidR="002B66B9" w:rsidRPr="0097591E" w:rsidRDefault="002B66B9" w:rsidP="00BE12DE">
            <w:pPr>
              <w:jc w:val="center"/>
            </w:pPr>
            <w:r w:rsidRPr="0097591E">
              <w:t>4</w:t>
            </w:r>
          </w:p>
        </w:tc>
      </w:tr>
      <w:tr w:rsidR="002B66B9" w:rsidRPr="0097591E" w:rsidTr="00BE12DE">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rsidR="002B66B9" w:rsidRPr="0097591E" w:rsidRDefault="002B66B9" w:rsidP="00BE12DE">
            <w:pPr>
              <w:jc w:val="center"/>
              <w:rPr>
                <w:b/>
                <w:bCs/>
              </w:rPr>
            </w:pPr>
            <w:r w:rsidRPr="0097591E">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2B66B9" w:rsidRPr="0097591E" w:rsidRDefault="002B66B9" w:rsidP="00BE12DE">
            <w:pPr>
              <w:jc w:val="center"/>
              <w:rPr>
                <w:b/>
                <w:bCs/>
              </w:rPr>
            </w:pPr>
            <w:r w:rsidRPr="0097591E">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rsidR="002B66B9" w:rsidRPr="0097591E" w:rsidRDefault="002B66B9" w:rsidP="00BE12DE">
            <w:pPr>
              <w:jc w:val="center"/>
              <w:rPr>
                <w:b/>
                <w:bCs/>
              </w:rPr>
            </w:pPr>
            <w:r w:rsidRPr="0097591E">
              <w:rPr>
                <w:b/>
                <w:bCs/>
              </w:rPr>
              <w:t>4</w:t>
            </w:r>
          </w:p>
        </w:tc>
        <w:tc>
          <w:tcPr>
            <w:tcW w:w="877" w:type="dxa"/>
            <w:tcBorders>
              <w:top w:val="nil"/>
              <w:left w:val="nil"/>
              <w:bottom w:val="single" w:sz="4" w:space="0" w:color="auto"/>
              <w:right w:val="single" w:sz="4" w:space="0" w:color="auto"/>
            </w:tcBorders>
            <w:shd w:val="clear" w:color="000000" w:fill="D9D9D9"/>
            <w:vAlign w:val="center"/>
          </w:tcPr>
          <w:p w:rsidR="002B66B9" w:rsidRPr="0097591E" w:rsidRDefault="002B66B9" w:rsidP="00BE12DE">
            <w:pPr>
              <w:jc w:val="center"/>
              <w:rPr>
                <w:b/>
                <w:bCs/>
              </w:rPr>
            </w:pPr>
            <w:r w:rsidRPr="0097591E">
              <w:rPr>
                <w:b/>
                <w:bCs/>
              </w:rPr>
              <w:t>108</w:t>
            </w:r>
          </w:p>
        </w:tc>
      </w:tr>
    </w:tbl>
    <w:p w:rsidR="002B66B9" w:rsidRPr="0097591E" w:rsidRDefault="002B66B9" w:rsidP="002B66B9">
      <w:pPr>
        <w:ind w:firstLine="360"/>
        <w:jc w:val="both"/>
        <w:rPr>
          <w:lang w:val="uk-UA" w:eastAsia="uk-UA"/>
        </w:rPr>
      </w:pPr>
    </w:p>
    <w:p w:rsidR="002B66B9" w:rsidRPr="0097591E" w:rsidRDefault="002B66B9" w:rsidP="002B66B9">
      <w:pPr>
        <w:ind w:firstLine="360"/>
        <w:jc w:val="both"/>
      </w:pPr>
      <w:r w:rsidRPr="0097591E">
        <w:rPr>
          <w:lang w:val="uk-UA" w:eastAsia="uk-UA"/>
        </w:rPr>
        <w:t xml:space="preserve">Практика </w:t>
      </w:r>
      <w:r w:rsidRPr="0097591E">
        <w:t>предусматривает следующие формы организации учебного процесса: кон</w:t>
      </w:r>
      <w:r w:rsidRPr="0097591E">
        <w:softHyphen/>
        <w:t>ференции (установочная и итоговая), консультации руководителя практики (по мере не</w:t>
      </w:r>
      <w:r w:rsidRPr="0097591E">
        <w:softHyphen/>
        <w:t>обходимости).</w:t>
      </w:r>
    </w:p>
    <w:p w:rsidR="002B66B9" w:rsidRPr="0097591E" w:rsidRDefault="002B66B9" w:rsidP="002B66B9">
      <w:pPr>
        <w:ind w:firstLine="360"/>
        <w:jc w:val="both"/>
      </w:pPr>
      <w:r w:rsidRPr="0097591E">
        <w:rPr>
          <w:b/>
        </w:rPr>
        <w:t xml:space="preserve">Практика по получению профессиональных умений и опыта профессиональной деятельности (Научно-исследовательская практика) </w:t>
      </w:r>
      <w:r w:rsidRPr="0097591E">
        <w:t>может проводиться на базе сторонних организаций, имеющих договор о сотруд</w:t>
      </w:r>
      <w:r w:rsidRPr="0097591E">
        <w:softHyphen/>
        <w:t xml:space="preserve">ничестве с Академией, либо в подразделении Омской гуманитарной академии (на  кафедре «Экономики и управления персоналом») под руководством руководителя практики, утвержденного приказом ректора Академии. </w:t>
      </w:r>
    </w:p>
    <w:p w:rsidR="002B66B9" w:rsidRPr="0097591E" w:rsidRDefault="002B66B9" w:rsidP="00C73263">
      <w:pPr>
        <w:tabs>
          <w:tab w:val="left" w:pos="284"/>
          <w:tab w:val="left" w:pos="1134"/>
        </w:tabs>
        <w:autoSpaceDE w:val="0"/>
        <w:autoSpaceDN w:val="0"/>
        <w:adjustRightInd w:val="0"/>
        <w:jc w:val="both"/>
        <w:rPr>
          <w:b/>
        </w:rPr>
      </w:pPr>
    </w:p>
    <w:p w:rsidR="002B66B9" w:rsidRPr="0097591E" w:rsidRDefault="002B66B9" w:rsidP="00C73263">
      <w:pPr>
        <w:tabs>
          <w:tab w:val="left" w:pos="284"/>
          <w:tab w:val="left" w:pos="1134"/>
        </w:tabs>
        <w:autoSpaceDE w:val="0"/>
        <w:autoSpaceDN w:val="0"/>
        <w:adjustRightInd w:val="0"/>
        <w:jc w:val="both"/>
        <w:rPr>
          <w:b/>
        </w:rPr>
      </w:pPr>
    </w:p>
    <w:p w:rsidR="002B66B9" w:rsidRPr="0097591E" w:rsidRDefault="002B66B9" w:rsidP="002B66B9">
      <w:pPr>
        <w:ind w:firstLine="360"/>
        <w:jc w:val="both"/>
      </w:pPr>
      <w:r w:rsidRPr="0097591E">
        <w:t>Для решения общих ор</w:t>
      </w:r>
      <w:r w:rsidRPr="0097591E">
        <w:softHyphen/>
        <w:t>ганизационных вопросов руководителем практики от ОмГА прово</w:t>
      </w:r>
      <w:r w:rsidRPr="0097591E">
        <w:softHyphen/>
        <w:t>дятся конференции:</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2B66B9" w:rsidRPr="0097591E" w:rsidRDefault="002B66B9" w:rsidP="002B66B9">
      <w:pPr>
        <w:ind w:left="360"/>
      </w:pPr>
      <w:r w:rsidRPr="0097591E">
        <w:t>На итоговой конференции освещаются следующие вопросы:</w:t>
      </w:r>
    </w:p>
    <w:p w:rsidR="002B66B9" w:rsidRPr="0097591E" w:rsidRDefault="002B66B9" w:rsidP="002B66B9">
      <w:pPr>
        <w:pStyle w:val="a5"/>
        <w:tabs>
          <w:tab w:val="left" w:pos="448"/>
          <w:tab w:val="left" w:pos="993"/>
        </w:tabs>
        <w:rPr>
          <w:rFonts w:ascii="Times New Roman" w:hAnsi="Times New Roman"/>
          <w:sz w:val="24"/>
          <w:szCs w:val="24"/>
        </w:rPr>
      </w:pPr>
      <w:r w:rsidRPr="0097591E">
        <w:rPr>
          <w:rFonts w:ascii="Times New Roman" w:hAnsi="Times New Roman"/>
          <w:sz w:val="24"/>
          <w:szCs w:val="24"/>
        </w:rPr>
        <w:t>•</w:t>
      </w:r>
      <w:r w:rsidRPr="0097591E">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97591E">
        <w:rPr>
          <w:rFonts w:ascii="Times New Roman" w:hAnsi="Times New Roman"/>
          <w:sz w:val="24"/>
          <w:szCs w:val="24"/>
        </w:rPr>
        <w:softHyphen/>
        <w:t>ными обучающимися);</w:t>
      </w:r>
    </w:p>
    <w:p w:rsidR="002B66B9" w:rsidRPr="0097591E" w:rsidRDefault="002B66B9" w:rsidP="002B66B9">
      <w:pPr>
        <w:pStyle w:val="a5"/>
        <w:tabs>
          <w:tab w:val="left" w:pos="448"/>
          <w:tab w:val="left" w:pos="993"/>
        </w:tabs>
        <w:rPr>
          <w:rFonts w:ascii="Times New Roman" w:hAnsi="Times New Roman"/>
          <w:sz w:val="24"/>
          <w:szCs w:val="24"/>
        </w:rPr>
      </w:pPr>
      <w:r w:rsidRPr="0097591E">
        <w:rPr>
          <w:rFonts w:ascii="Times New Roman" w:hAnsi="Times New Roman"/>
          <w:sz w:val="24"/>
          <w:szCs w:val="24"/>
        </w:rPr>
        <w:t>•</w:t>
      </w:r>
      <w:r w:rsidRPr="0097591E">
        <w:rPr>
          <w:rFonts w:ascii="Times New Roman" w:hAnsi="Times New Roman"/>
          <w:sz w:val="24"/>
          <w:szCs w:val="24"/>
        </w:rPr>
        <w:tab/>
        <w:t>отчеты о результатах практики руководителей практики;</w:t>
      </w:r>
    </w:p>
    <w:p w:rsidR="002B66B9" w:rsidRPr="0097591E" w:rsidRDefault="002B66B9" w:rsidP="002B66B9">
      <w:pPr>
        <w:pStyle w:val="a5"/>
        <w:tabs>
          <w:tab w:val="left" w:pos="448"/>
          <w:tab w:val="left" w:pos="993"/>
        </w:tabs>
        <w:rPr>
          <w:rFonts w:ascii="Times New Roman" w:hAnsi="Times New Roman"/>
          <w:sz w:val="24"/>
          <w:szCs w:val="24"/>
        </w:rPr>
      </w:pPr>
      <w:r w:rsidRPr="0097591E">
        <w:rPr>
          <w:rFonts w:ascii="Times New Roman" w:hAnsi="Times New Roman"/>
          <w:sz w:val="24"/>
          <w:szCs w:val="24"/>
        </w:rPr>
        <w:t>•</w:t>
      </w:r>
      <w:r w:rsidRPr="0097591E">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2B66B9" w:rsidRPr="0097591E" w:rsidRDefault="002B66B9" w:rsidP="002B66B9">
      <w:pPr>
        <w:ind w:left="360"/>
        <w:jc w:val="both"/>
      </w:pPr>
      <w:r w:rsidRPr="0097591E">
        <w:lastRenderedPageBreak/>
        <w:t xml:space="preserve">В период практики обучающиеся выполняют следующие обязанности: </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В случае невыполнения требований, предъявляемых практиканту, обу</w:t>
      </w:r>
      <w:r w:rsidRPr="0097591E">
        <w:rPr>
          <w:rFonts w:ascii="Times New Roman" w:hAnsi="Times New Roman"/>
          <w:sz w:val="24"/>
          <w:szCs w:val="24"/>
        </w:rPr>
        <w:softHyphen/>
        <w:t>чающийся может быть отстранен от практики.</w:t>
      </w:r>
    </w:p>
    <w:p w:rsidR="002B66B9" w:rsidRPr="0097591E" w:rsidRDefault="002B66B9" w:rsidP="002B66B9">
      <w:pPr>
        <w:ind w:firstLine="360"/>
        <w:jc w:val="both"/>
        <w:rPr>
          <w:b/>
        </w:rPr>
      </w:pPr>
      <w:r w:rsidRPr="0097591E">
        <w:rPr>
          <w:b/>
        </w:rPr>
        <w:t>6. Указание форм отчетности по практике</w:t>
      </w:r>
    </w:p>
    <w:p w:rsidR="002B66B9" w:rsidRPr="0097591E" w:rsidRDefault="002B66B9" w:rsidP="002B66B9">
      <w:pPr>
        <w:ind w:firstLine="360"/>
        <w:jc w:val="both"/>
      </w:pPr>
    </w:p>
    <w:p w:rsidR="002B66B9" w:rsidRPr="0097591E" w:rsidRDefault="002B66B9" w:rsidP="002B66B9">
      <w:pPr>
        <w:overflowPunct w:val="0"/>
        <w:ind w:firstLine="720"/>
        <w:jc w:val="both"/>
        <w:rPr>
          <w:bCs/>
          <w:iCs/>
        </w:rPr>
      </w:pPr>
      <w:r w:rsidRPr="0097591E">
        <w:rPr>
          <w:bCs/>
          <w:iCs/>
        </w:rPr>
        <w:t xml:space="preserve">Промежуточная аттестация по </w:t>
      </w:r>
      <w:r w:rsidRPr="0097591E">
        <w:rPr>
          <w:b/>
        </w:rPr>
        <w:t>практике по получению профессиональных умений и опыта профессиональной деятельности (Научно-исследовательской практике)</w:t>
      </w:r>
      <w:r w:rsidRPr="0097591E">
        <w:rPr>
          <w:bCs/>
          <w:caps/>
        </w:rPr>
        <w:t xml:space="preserve"> </w:t>
      </w:r>
      <w:r w:rsidRPr="0097591E">
        <w:rPr>
          <w:bCs/>
          <w:iCs/>
        </w:rPr>
        <w:t>проводится в форме дифференцированного зачета (зачета с оценкой).</w:t>
      </w:r>
    </w:p>
    <w:p w:rsidR="002B66B9" w:rsidRPr="0097591E" w:rsidRDefault="002B66B9" w:rsidP="002B66B9">
      <w:pPr>
        <w:pStyle w:val="af7"/>
        <w:spacing w:after="0"/>
        <w:ind w:left="0" w:firstLine="709"/>
        <w:jc w:val="both"/>
      </w:pPr>
      <w:r w:rsidRPr="0097591E">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2B66B9" w:rsidRPr="0097591E" w:rsidRDefault="002B66B9" w:rsidP="002B66B9">
      <w:pPr>
        <w:ind w:firstLine="545"/>
        <w:jc w:val="both"/>
      </w:pPr>
      <w:r w:rsidRPr="0097591E">
        <w:t xml:space="preserve">1)  Титульный лист (Приложение А). </w:t>
      </w:r>
    </w:p>
    <w:p w:rsidR="002B66B9" w:rsidRPr="0097591E" w:rsidRDefault="002B66B9" w:rsidP="002B66B9">
      <w:pPr>
        <w:ind w:firstLine="545"/>
        <w:jc w:val="both"/>
      </w:pPr>
      <w:r w:rsidRPr="0097591E">
        <w:t xml:space="preserve">2) Задание на практику (Приложение Б). </w:t>
      </w:r>
    </w:p>
    <w:p w:rsidR="002B66B9" w:rsidRPr="0097591E" w:rsidRDefault="002B66B9" w:rsidP="002B66B9">
      <w:pPr>
        <w:ind w:firstLine="708"/>
        <w:jc w:val="both"/>
      </w:pPr>
      <w:r w:rsidRPr="0097591E">
        <w:t>Рекомендуемая структура задания: Цели и задачи, содержание работы, содержание отчета.</w:t>
      </w:r>
    </w:p>
    <w:p w:rsidR="002B66B9" w:rsidRPr="0097591E" w:rsidRDefault="002B66B9" w:rsidP="002B66B9">
      <w:pPr>
        <w:ind w:firstLine="545"/>
        <w:jc w:val="both"/>
      </w:pPr>
      <w:r w:rsidRPr="0097591E">
        <w:t>3)  Совместный рабочий график (план) проведения практики (Приложение В).</w:t>
      </w:r>
    </w:p>
    <w:p w:rsidR="002B66B9" w:rsidRPr="0097591E" w:rsidRDefault="002B66B9" w:rsidP="002B66B9">
      <w:pPr>
        <w:ind w:firstLine="545"/>
        <w:jc w:val="both"/>
      </w:pPr>
      <w:r w:rsidRPr="0097591E">
        <w:t>4)  Содержание (наименования разделов отчета с указанием номеров страниц).</w:t>
      </w:r>
    </w:p>
    <w:p w:rsidR="002B66B9" w:rsidRPr="0097591E" w:rsidRDefault="002B66B9" w:rsidP="002B66B9">
      <w:pPr>
        <w:ind w:firstLine="545"/>
        <w:jc w:val="both"/>
      </w:pPr>
      <w:r w:rsidRPr="0097591E">
        <w:t>5) Описание рабочего места.</w:t>
      </w:r>
    </w:p>
    <w:p w:rsidR="002B66B9" w:rsidRPr="0097591E" w:rsidRDefault="002B66B9" w:rsidP="002B66B9">
      <w:pPr>
        <w:tabs>
          <w:tab w:val="left" w:pos="540"/>
        </w:tabs>
        <w:ind w:firstLine="709"/>
        <w:jc w:val="both"/>
      </w:pPr>
      <w:r w:rsidRPr="0097591E">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2B66B9" w:rsidRPr="0097591E" w:rsidRDefault="002B66B9" w:rsidP="002B66B9">
      <w:pPr>
        <w:ind w:firstLine="545"/>
        <w:jc w:val="both"/>
      </w:pPr>
      <w:r w:rsidRPr="0097591E">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rsidR="002B66B9" w:rsidRPr="0097591E" w:rsidRDefault="002B66B9" w:rsidP="002B66B9">
      <w:pPr>
        <w:ind w:firstLine="545"/>
        <w:jc w:val="both"/>
      </w:pPr>
      <w:r w:rsidRPr="0097591E">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B66B9" w:rsidRPr="0097591E" w:rsidRDefault="002B66B9" w:rsidP="002B66B9">
      <w:pPr>
        <w:ind w:firstLine="545"/>
        <w:jc w:val="both"/>
      </w:pPr>
      <w:r w:rsidRPr="0097591E">
        <w:t>8) Список использованных источников.</w:t>
      </w:r>
    </w:p>
    <w:p w:rsidR="002B66B9" w:rsidRPr="0097591E" w:rsidRDefault="002B66B9" w:rsidP="002B66B9">
      <w:pPr>
        <w:ind w:firstLine="545"/>
        <w:jc w:val="both"/>
      </w:pPr>
      <w:r w:rsidRPr="0097591E">
        <w:t xml:space="preserve">9) Приложения (иллюстрации, таблицы, карты, текст вспомогательного характера). </w:t>
      </w:r>
    </w:p>
    <w:p w:rsidR="002B66B9" w:rsidRPr="0097591E" w:rsidRDefault="002B66B9" w:rsidP="002B66B9">
      <w:pPr>
        <w:ind w:firstLine="545"/>
        <w:jc w:val="both"/>
      </w:pPr>
      <w:r w:rsidRPr="0097591E">
        <w:t>10) Дневник практики (Приложение Г).</w:t>
      </w:r>
    </w:p>
    <w:p w:rsidR="002B66B9" w:rsidRPr="0097591E" w:rsidRDefault="002B66B9" w:rsidP="002B66B9">
      <w:pPr>
        <w:ind w:firstLine="545"/>
      </w:pPr>
      <w:r w:rsidRPr="0097591E">
        <w:t>11) Отзыв-характеристика руководителя практики от профильной организации (Приложение Д).</w:t>
      </w:r>
    </w:p>
    <w:p w:rsidR="002B66B9" w:rsidRPr="0097591E" w:rsidRDefault="002B66B9" w:rsidP="002B66B9">
      <w:pPr>
        <w:pStyle w:val="af7"/>
        <w:spacing w:after="0"/>
        <w:ind w:left="0" w:firstLine="709"/>
        <w:jc w:val="both"/>
      </w:pPr>
    </w:p>
    <w:p w:rsidR="002B66B9" w:rsidRPr="0097591E" w:rsidRDefault="002B66B9" w:rsidP="002B66B9">
      <w:pPr>
        <w:pStyle w:val="23"/>
        <w:spacing w:after="0" w:line="240" w:lineRule="auto"/>
        <w:ind w:left="0" w:firstLine="708"/>
        <w:jc w:val="both"/>
      </w:pPr>
      <w:r w:rsidRPr="0097591E">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2B66B9" w:rsidRPr="0097591E" w:rsidRDefault="002B66B9" w:rsidP="002B66B9">
      <w:pPr>
        <w:pStyle w:val="af7"/>
        <w:spacing w:after="0"/>
        <w:ind w:left="0" w:firstLine="709"/>
        <w:jc w:val="both"/>
      </w:pPr>
      <w:r w:rsidRPr="0097591E">
        <w:t>Отчет о прохождении практики составляется на основе материалов, собранных и обработанных студентом в период практики.</w:t>
      </w:r>
    </w:p>
    <w:p w:rsidR="002B66B9" w:rsidRPr="0097591E" w:rsidRDefault="002B66B9" w:rsidP="002B66B9">
      <w:pPr>
        <w:pStyle w:val="af7"/>
        <w:spacing w:after="0"/>
        <w:ind w:left="0" w:firstLine="709"/>
        <w:jc w:val="both"/>
      </w:pPr>
      <w:r w:rsidRPr="0097591E">
        <w:lastRenderedPageBreak/>
        <w:t>В отчете необходимо отразить:</w:t>
      </w:r>
    </w:p>
    <w:p w:rsidR="002B66B9" w:rsidRPr="0097591E" w:rsidRDefault="002B66B9" w:rsidP="002B66B9">
      <w:pPr>
        <w:pStyle w:val="af7"/>
        <w:spacing w:after="0"/>
        <w:ind w:left="0" w:firstLine="709"/>
        <w:jc w:val="both"/>
      </w:pPr>
      <w:r w:rsidRPr="0097591E">
        <w:t>- обоснование темы исследования;</w:t>
      </w:r>
    </w:p>
    <w:p w:rsidR="002B66B9" w:rsidRPr="0097591E" w:rsidRDefault="002B66B9" w:rsidP="002B66B9">
      <w:pPr>
        <w:pStyle w:val="af7"/>
        <w:spacing w:after="0"/>
        <w:ind w:left="0" w:firstLine="709"/>
        <w:jc w:val="both"/>
      </w:pPr>
      <w:r w:rsidRPr="0097591E">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2B66B9" w:rsidRPr="0097591E" w:rsidRDefault="002B66B9" w:rsidP="002B66B9">
      <w:pPr>
        <w:pStyle w:val="af7"/>
        <w:spacing w:after="0"/>
        <w:ind w:left="0" w:firstLine="709"/>
        <w:jc w:val="both"/>
      </w:pPr>
      <w:r w:rsidRPr="0097591E">
        <w:t>- анализ информации о предмете исследования;</w:t>
      </w:r>
    </w:p>
    <w:p w:rsidR="002B66B9" w:rsidRPr="0097591E" w:rsidRDefault="002B66B9" w:rsidP="002B66B9">
      <w:pPr>
        <w:pStyle w:val="af7"/>
        <w:spacing w:after="0"/>
        <w:ind w:left="0" w:firstLine="709"/>
        <w:jc w:val="both"/>
      </w:pPr>
      <w:r w:rsidRPr="0097591E">
        <w:t>- отдельные аспекты рассматриваемой проблемы;</w:t>
      </w:r>
    </w:p>
    <w:p w:rsidR="002B66B9" w:rsidRPr="0097591E" w:rsidRDefault="002B66B9" w:rsidP="002B66B9">
      <w:pPr>
        <w:pStyle w:val="af7"/>
        <w:spacing w:after="0"/>
        <w:ind w:left="0" w:firstLine="709"/>
        <w:jc w:val="both"/>
      </w:pPr>
      <w:r w:rsidRPr="0097591E">
        <w:t>- выводы о том, в какой мере практика способствовала закреплению и углублению теоретических знаний и приобретению практических навыков.</w:t>
      </w:r>
    </w:p>
    <w:p w:rsidR="002B66B9" w:rsidRPr="0097591E" w:rsidRDefault="002B66B9" w:rsidP="002B66B9">
      <w:pPr>
        <w:shd w:val="clear" w:color="auto" w:fill="FFFFFF"/>
        <w:ind w:firstLine="709"/>
        <w:jc w:val="both"/>
      </w:pPr>
      <w:r w:rsidRPr="0097591E">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2B66B9" w:rsidRPr="0097591E" w:rsidRDefault="002B66B9" w:rsidP="002B66B9">
      <w:pPr>
        <w:shd w:val="clear" w:color="auto" w:fill="FFFFFF"/>
        <w:ind w:firstLine="709"/>
        <w:jc w:val="both"/>
      </w:pPr>
      <w:r w:rsidRPr="0097591E">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2B66B9" w:rsidRPr="0097591E" w:rsidRDefault="002B66B9" w:rsidP="002B66B9">
      <w:pPr>
        <w:shd w:val="clear" w:color="auto" w:fill="FFFFFF"/>
        <w:ind w:firstLine="709"/>
        <w:jc w:val="both"/>
      </w:pPr>
      <w:r w:rsidRPr="0097591E">
        <w:t xml:space="preserve">Отзыв заверяется печатью организации и подписью руководителя от профильной организации. Отзыв содержит </w:t>
      </w:r>
      <w:r w:rsidRPr="0097591E">
        <w:rPr>
          <w:shd w:val="clear" w:color="auto" w:fill="FFFFFF"/>
        </w:rPr>
        <w:t>рекомендуемую оценку</w:t>
      </w:r>
      <w:r w:rsidRPr="0097591E">
        <w:rPr>
          <w:sz w:val="27"/>
          <w:szCs w:val="27"/>
          <w:shd w:val="clear" w:color="auto" w:fill="FFFFFF"/>
        </w:rPr>
        <w:t xml:space="preserve"> </w:t>
      </w:r>
      <w:r w:rsidRPr="0097591E">
        <w:t>по 4-балльной системе («отлично», «хорошо» «удовлетворительно», «неудовлетворительно»).</w:t>
      </w:r>
    </w:p>
    <w:p w:rsidR="002B66B9" w:rsidRPr="0097591E" w:rsidRDefault="002B66B9" w:rsidP="002B66B9">
      <w:pPr>
        <w:ind w:firstLine="708"/>
        <w:jc w:val="both"/>
      </w:pPr>
      <w:r w:rsidRPr="0097591E">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B66B9" w:rsidRPr="0097591E" w:rsidRDefault="002B66B9" w:rsidP="002B66B9">
      <w:pPr>
        <w:tabs>
          <w:tab w:val="left" w:pos="999"/>
        </w:tabs>
        <w:ind w:left="360" w:hanging="360"/>
        <w:jc w:val="both"/>
      </w:pPr>
      <w:r w:rsidRPr="0097591E">
        <w:t>•</w:t>
      </w:r>
      <w:r w:rsidRPr="0097591E">
        <w:tab/>
        <w:t>в результате непосредственного контакта с преподавателем практикант полу</w:t>
      </w:r>
      <w:r w:rsidRPr="0097591E">
        <w:softHyphen/>
        <w:t>чает обратную связь, где он может понять и исправить свои ошибки, допущен</w:t>
      </w:r>
      <w:r w:rsidRPr="0097591E">
        <w:softHyphen/>
        <w:t>ные им в процессе всей работы;</w:t>
      </w:r>
    </w:p>
    <w:p w:rsidR="002B66B9" w:rsidRPr="0097591E" w:rsidRDefault="002B66B9" w:rsidP="002B66B9">
      <w:pPr>
        <w:tabs>
          <w:tab w:val="left" w:pos="999"/>
        </w:tabs>
        <w:ind w:left="360" w:hanging="360"/>
        <w:jc w:val="both"/>
      </w:pPr>
      <w:r w:rsidRPr="0097591E">
        <w:t>•</w:t>
      </w:r>
      <w:r w:rsidRPr="0097591E">
        <w:tab/>
        <w:t>публичная защита способствует формированию навыков устной речи, выделе</w:t>
      </w:r>
      <w:r w:rsidRPr="0097591E">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2B66B9" w:rsidRPr="0097591E" w:rsidRDefault="002B66B9" w:rsidP="002B66B9">
      <w:pPr>
        <w:tabs>
          <w:tab w:val="left" w:pos="708"/>
        </w:tabs>
        <w:ind w:firstLine="709"/>
        <w:jc w:val="both"/>
        <w:rPr>
          <w:rFonts w:eastAsia="Calibri"/>
          <w:lang w:eastAsia="en-US"/>
        </w:rPr>
      </w:pPr>
    </w:p>
    <w:p w:rsidR="002B66B9" w:rsidRPr="0097591E" w:rsidRDefault="002B66B9" w:rsidP="002B66B9">
      <w:pPr>
        <w:tabs>
          <w:tab w:val="left" w:pos="993"/>
        </w:tabs>
        <w:ind w:firstLine="709"/>
        <w:jc w:val="both"/>
        <w:rPr>
          <w:b/>
        </w:rPr>
      </w:pPr>
      <w:r w:rsidRPr="0097591E">
        <w:rPr>
          <w:b/>
        </w:rPr>
        <w:t>7. Перечень учебной литературы и ресурсов сети «Интернет», необходимых для проведения практики</w:t>
      </w:r>
    </w:p>
    <w:p w:rsidR="002B66B9" w:rsidRPr="0097591E" w:rsidRDefault="002B66B9" w:rsidP="002B66B9">
      <w:pPr>
        <w:tabs>
          <w:tab w:val="left" w:pos="406"/>
          <w:tab w:val="left" w:pos="993"/>
        </w:tabs>
        <w:ind w:firstLine="709"/>
        <w:jc w:val="both"/>
        <w:rPr>
          <w:b/>
          <w:bCs/>
          <w:i/>
        </w:rPr>
      </w:pPr>
    </w:p>
    <w:p w:rsidR="002B66B9" w:rsidRPr="0097591E" w:rsidRDefault="002B66B9" w:rsidP="002B66B9">
      <w:pPr>
        <w:tabs>
          <w:tab w:val="left" w:pos="406"/>
        </w:tabs>
        <w:jc w:val="both"/>
        <w:rPr>
          <w:b/>
          <w:bCs/>
          <w:i/>
        </w:rPr>
      </w:pPr>
      <w:r w:rsidRPr="0097591E">
        <w:rPr>
          <w:b/>
          <w:bCs/>
          <w:i/>
        </w:rPr>
        <w:t>Основная:</w:t>
      </w:r>
    </w:p>
    <w:p w:rsidR="002B66B9" w:rsidRPr="0097591E" w:rsidRDefault="002B66B9" w:rsidP="002B66B9">
      <w:pPr>
        <w:numPr>
          <w:ilvl w:val="0"/>
          <w:numId w:val="26"/>
        </w:numPr>
        <w:ind w:left="0" w:firstLine="0"/>
        <w:jc w:val="both"/>
      </w:pPr>
      <w:r w:rsidRPr="0097591E">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97591E">
        <w:rPr>
          <w:lang w:val="en-US"/>
        </w:rPr>
        <w:t>IPRBooks</w:t>
      </w:r>
      <w:r w:rsidRPr="0097591E">
        <w:t xml:space="preserve"> [сайт]. —  </w:t>
      </w:r>
      <w:r w:rsidRPr="0097591E">
        <w:rPr>
          <w:lang w:val="en-US"/>
        </w:rPr>
        <w:t>URL</w:t>
      </w:r>
      <w:r w:rsidRPr="0097591E">
        <w:t xml:space="preserve"> :Режим доступа: </w:t>
      </w:r>
      <w:hyperlink r:id="rId8" w:history="1">
        <w:r w:rsidR="008B4D9E">
          <w:rPr>
            <w:rStyle w:val="a9"/>
          </w:rPr>
          <w:t>http://www.iprbookshop.ru/65865.html</w:t>
        </w:r>
      </w:hyperlink>
    </w:p>
    <w:p w:rsidR="002B66B9" w:rsidRPr="0097591E" w:rsidRDefault="002B66B9" w:rsidP="002B66B9">
      <w:pPr>
        <w:numPr>
          <w:ilvl w:val="0"/>
          <w:numId w:val="26"/>
        </w:numPr>
        <w:ind w:left="0" w:firstLine="0"/>
        <w:jc w:val="both"/>
      </w:pPr>
      <w:r w:rsidRPr="0097591E">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97591E">
        <w:rPr>
          <w:lang w:val="en-US"/>
        </w:rPr>
        <w:t>IPRBooks</w:t>
      </w:r>
      <w:r w:rsidRPr="0097591E">
        <w:t xml:space="preserve"> [сайт]. —  </w:t>
      </w:r>
      <w:r w:rsidRPr="0097591E">
        <w:rPr>
          <w:lang w:val="en-US"/>
        </w:rPr>
        <w:t>URL</w:t>
      </w:r>
      <w:r w:rsidRPr="0097591E">
        <w:t xml:space="preserve"> :Режим доступа: </w:t>
      </w:r>
      <w:hyperlink r:id="rId9" w:history="1">
        <w:r w:rsidR="008B4D9E">
          <w:rPr>
            <w:rStyle w:val="a9"/>
          </w:rPr>
          <w:t>http://www.iprbookshop.ru/27036.html</w:t>
        </w:r>
      </w:hyperlink>
    </w:p>
    <w:p w:rsidR="002B66B9" w:rsidRPr="0097591E" w:rsidRDefault="002B66B9" w:rsidP="002B66B9">
      <w:pPr>
        <w:jc w:val="both"/>
      </w:pPr>
    </w:p>
    <w:p w:rsidR="002B66B9" w:rsidRPr="0097591E" w:rsidRDefault="002B66B9" w:rsidP="002B66B9">
      <w:pPr>
        <w:tabs>
          <w:tab w:val="left" w:pos="406"/>
        </w:tabs>
        <w:jc w:val="both"/>
        <w:rPr>
          <w:b/>
          <w:bCs/>
          <w:i/>
        </w:rPr>
      </w:pPr>
      <w:r w:rsidRPr="0097591E">
        <w:rPr>
          <w:b/>
          <w:bCs/>
          <w:i/>
        </w:rPr>
        <w:t>Дополнительная:</w:t>
      </w:r>
    </w:p>
    <w:p w:rsidR="002B66B9" w:rsidRPr="0097591E" w:rsidRDefault="002B66B9" w:rsidP="002B66B9">
      <w:pPr>
        <w:numPr>
          <w:ilvl w:val="0"/>
          <w:numId w:val="27"/>
        </w:numPr>
        <w:tabs>
          <w:tab w:val="left" w:pos="284"/>
        </w:tabs>
        <w:ind w:left="0" w:firstLine="0"/>
        <w:jc w:val="both"/>
      </w:pPr>
      <w:r w:rsidRPr="0097591E">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97591E">
        <w:rPr>
          <w:lang w:val="en-US"/>
        </w:rPr>
        <w:t>IPRBooks</w:t>
      </w:r>
      <w:r w:rsidRPr="0097591E">
        <w:t xml:space="preserve"> [сайт]. —  </w:t>
      </w:r>
      <w:r w:rsidRPr="0097591E">
        <w:rPr>
          <w:lang w:val="en-US"/>
        </w:rPr>
        <w:t>URL</w:t>
      </w:r>
      <w:r w:rsidRPr="0097591E">
        <w:t xml:space="preserve"> : Режим доступа: </w:t>
      </w:r>
      <w:hyperlink r:id="rId10" w:history="1">
        <w:r w:rsidR="008B4D9E">
          <w:rPr>
            <w:rStyle w:val="a9"/>
          </w:rPr>
          <w:t>http://www.iprbookshop.ru/68787.html</w:t>
        </w:r>
      </w:hyperlink>
    </w:p>
    <w:p w:rsidR="002B66B9" w:rsidRPr="0097591E" w:rsidRDefault="002B66B9" w:rsidP="002B66B9">
      <w:pPr>
        <w:numPr>
          <w:ilvl w:val="0"/>
          <w:numId w:val="27"/>
        </w:numPr>
        <w:tabs>
          <w:tab w:val="left" w:pos="284"/>
        </w:tabs>
        <w:ind w:left="0" w:firstLine="0"/>
        <w:jc w:val="both"/>
      </w:pPr>
      <w:r w:rsidRPr="0097591E">
        <w:lastRenderedPageBreak/>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97591E">
        <w:rPr>
          <w:lang w:val="en-US"/>
        </w:rPr>
        <w:t>IPRBooks</w:t>
      </w:r>
      <w:r w:rsidRPr="0097591E">
        <w:t xml:space="preserve"> [сайт]. —  </w:t>
      </w:r>
      <w:r w:rsidRPr="0097591E">
        <w:rPr>
          <w:lang w:val="en-US"/>
        </w:rPr>
        <w:t>URL</w:t>
      </w:r>
      <w:r w:rsidRPr="0097591E">
        <w:t xml:space="preserve"> :Режим доступа: </w:t>
      </w:r>
      <w:hyperlink r:id="rId11" w:history="1">
        <w:r w:rsidR="008B4D9E">
          <w:rPr>
            <w:rStyle w:val="a9"/>
          </w:rPr>
          <w:t>http://www.iprbookshop.ru/81665.html</w:t>
        </w:r>
      </w:hyperlink>
    </w:p>
    <w:p w:rsidR="002B66B9" w:rsidRPr="0097591E" w:rsidRDefault="002B66B9" w:rsidP="002B66B9">
      <w:pPr>
        <w:numPr>
          <w:ilvl w:val="0"/>
          <w:numId w:val="27"/>
        </w:numPr>
        <w:tabs>
          <w:tab w:val="left" w:pos="284"/>
        </w:tabs>
        <w:ind w:left="0" w:firstLine="0"/>
        <w:jc w:val="both"/>
      </w:pPr>
      <w:r w:rsidRPr="0097591E">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97591E">
        <w:rPr>
          <w:lang w:val="en-US"/>
        </w:rPr>
        <w:t>IPRBooks</w:t>
      </w:r>
      <w:r w:rsidRPr="0097591E">
        <w:t xml:space="preserve"> [сайт]. —  </w:t>
      </w:r>
      <w:r w:rsidRPr="0097591E">
        <w:rPr>
          <w:lang w:val="en-US"/>
        </w:rPr>
        <w:t>URL</w:t>
      </w:r>
      <w:r w:rsidRPr="0097591E">
        <w:t xml:space="preserve"> :Режим доступа: </w:t>
      </w:r>
      <w:hyperlink r:id="rId12" w:history="1">
        <w:r w:rsidR="008B4D9E">
          <w:rPr>
            <w:rStyle w:val="a9"/>
          </w:rPr>
          <w:t>http://www.iprbookshop.ru/69989.html</w:t>
        </w:r>
      </w:hyperlink>
    </w:p>
    <w:p w:rsidR="0097591E" w:rsidRDefault="0097591E" w:rsidP="0097591E">
      <w:pPr>
        <w:numPr>
          <w:ilvl w:val="0"/>
          <w:numId w:val="27"/>
        </w:numPr>
        <w:tabs>
          <w:tab w:val="left" w:pos="284"/>
        </w:tabs>
        <w:ind w:left="0" w:firstLine="0"/>
        <w:jc w:val="both"/>
      </w:pPr>
      <w:bookmarkStart w:id="1" w:name="_Hlk100581822"/>
      <w:r>
        <w:t xml:space="preserve">Дмитриев, М. Н. Методология и методика исследований в экономике : учебное пособие / М. Н. Дмитриев. — Нижний Новгород : Нижегородский государственный архитектурно-строительный университет, ЭБС АСВ, 2014. — 93 c. — Текст : электронный // Цифровой образовательный ресурс IPR SMART : [сайт]. — URL: </w:t>
      </w:r>
      <w:hyperlink r:id="rId13" w:history="1">
        <w:r w:rsidR="008B4D9E">
          <w:rPr>
            <w:rStyle w:val="a9"/>
          </w:rPr>
          <w:t>https://www.iprbookshop.ru/30814.html</w:t>
        </w:r>
      </w:hyperlink>
    </w:p>
    <w:p w:rsidR="0097591E" w:rsidRDefault="0097591E" w:rsidP="0097591E">
      <w:pPr>
        <w:numPr>
          <w:ilvl w:val="0"/>
          <w:numId w:val="27"/>
        </w:numPr>
        <w:tabs>
          <w:tab w:val="left" w:pos="284"/>
        </w:tabs>
        <w:ind w:left="0" w:firstLine="0"/>
        <w:jc w:val="both"/>
      </w:pPr>
      <w:r>
        <w:t xml:space="preserve">Кузовкова, Т. А. Экономика инфокоммуникаций и методология ее научного исследования : учебное пособие для аспирантов / Т. А. Кузовкова. — Москва : Московский технический университет связи и информатики, 2016. — 195 c. — Текст : электронный // Цифровой образовательный ресурс IPR SMART : [сайт]. — URL: </w:t>
      </w:r>
      <w:bookmarkEnd w:id="1"/>
      <w:r w:rsidR="008B4D9E">
        <w:fldChar w:fldCharType="begin"/>
      </w:r>
      <w:r w:rsidR="008B4D9E">
        <w:instrText xml:space="preserve"> HYPERLINK "https://www.iprbookshop.ru/61577.html" </w:instrText>
      </w:r>
      <w:r w:rsidR="008B4D9E">
        <w:fldChar w:fldCharType="separate"/>
      </w:r>
      <w:r w:rsidR="008B4D9E">
        <w:rPr>
          <w:rStyle w:val="a9"/>
        </w:rPr>
        <w:t>https://www.iprbookshop.ru/61577.html</w:t>
      </w:r>
      <w:r w:rsidR="008B4D9E">
        <w:fldChar w:fldCharType="end"/>
      </w:r>
    </w:p>
    <w:p w:rsidR="0097591E" w:rsidRDefault="0097591E" w:rsidP="002B66B9">
      <w:pPr>
        <w:tabs>
          <w:tab w:val="left" w:pos="993"/>
        </w:tabs>
        <w:jc w:val="both"/>
      </w:pPr>
    </w:p>
    <w:p w:rsidR="002B66B9" w:rsidRPr="0097591E" w:rsidRDefault="002B66B9" w:rsidP="002B66B9">
      <w:pPr>
        <w:tabs>
          <w:tab w:val="left" w:pos="993"/>
        </w:tabs>
        <w:jc w:val="both"/>
        <w:rPr>
          <w:b/>
        </w:rPr>
      </w:pPr>
      <w:r w:rsidRPr="0097591E">
        <w:rPr>
          <w:b/>
        </w:rPr>
        <w:t>Перечень ресурсов сети «Интернет» (в том числе международные реферативные базы данных научных изданий)</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ЭБС </w:t>
      </w:r>
      <w:r w:rsidRPr="0097591E">
        <w:rPr>
          <w:rFonts w:eastAsia="Calibri"/>
          <w:lang w:val="en-US" w:eastAsia="en-US"/>
        </w:rPr>
        <w:t>IPRBooks</w:t>
      </w:r>
      <w:r w:rsidRPr="0097591E">
        <w:rPr>
          <w:rFonts w:eastAsia="Calibri"/>
          <w:lang w:eastAsia="en-US"/>
        </w:rPr>
        <w:t xml:space="preserve">.  Режим доступа: </w:t>
      </w:r>
      <w:hyperlink r:id="rId14" w:history="1">
        <w:r w:rsidR="008B4D9E">
          <w:rPr>
            <w:rStyle w:val="a9"/>
            <w:rFonts w:eastAsia="Calibri"/>
            <w:lang w:eastAsia="en-US"/>
          </w:rPr>
          <w:t>http://www.iprbookshop.ru</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ЭБС издательства «Юрайт». Режим доступа: </w:t>
      </w:r>
      <w:hyperlink r:id="rId15" w:history="1">
        <w:r w:rsidR="008B4D9E">
          <w:rPr>
            <w:rStyle w:val="a9"/>
            <w:rFonts w:eastAsia="Calibri"/>
            <w:lang w:eastAsia="en-US"/>
          </w:rPr>
          <w:t>http://biblio-online.ru</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Единое окно доступа к образовательным ресурсам. Режим доступа: </w:t>
      </w:r>
      <w:hyperlink r:id="rId16" w:history="1">
        <w:r w:rsidR="008B4D9E">
          <w:rPr>
            <w:rStyle w:val="a9"/>
            <w:rFonts w:eastAsia="Calibri"/>
            <w:lang w:eastAsia="en-US"/>
          </w:rPr>
          <w:t>http://window.edu.ru/</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Научная электронная библиотека e-library.ru. Режим доступа: </w:t>
      </w:r>
      <w:hyperlink r:id="rId17" w:history="1">
        <w:r w:rsidR="008B4D9E">
          <w:rPr>
            <w:rStyle w:val="a9"/>
            <w:rFonts w:eastAsia="Calibri"/>
            <w:lang w:eastAsia="en-US"/>
          </w:rPr>
          <w:t>http://elibrary.ru</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Ресурсы издательства Elsevier. Режим доступа:  </w:t>
      </w:r>
      <w:hyperlink r:id="rId18" w:history="1">
        <w:r w:rsidR="008B4D9E">
          <w:rPr>
            <w:rStyle w:val="a9"/>
            <w:rFonts w:eastAsia="Calibri"/>
            <w:lang w:eastAsia="en-US"/>
          </w:rPr>
          <w:t>http://www.sciencedirect.com</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Федеральный портал «Российское образование». Режим доступа:  </w:t>
      </w:r>
      <w:hyperlink r:id="rId19" w:history="1">
        <w:r w:rsidRPr="0097591E">
          <w:rPr>
            <w:rFonts w:eastAsia="Calibri"/>
            <w:u w:val="single"/>
            <w:lang w:eastAsia="en-US"/>
          </w:rPr>
          <w:t>www.edu.ru</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Журналы Кембриджского университета. Режим доступа: </w:t>
      </w:r>
      <w:hyperlink r:id="rId20" w:history="1">
        <w:r w:rsidR="008B4D9E">
          <w:rPr>
            <w:rStyle w:val="a9"/>
            <w:rFonts w:eastAsia="Calibri"/>
            <w:lang w:eastAsia="en-US"/>
          </w:rPr>
          <w:t>http://journals.cambridge.org</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Журналы Оксфордского университета. Режим доступа:  </w:t>
      </w:r>
      <w:hyperlink r:id="rId21" w:history="1">
        <w:r w:rsidR="008B4D9E">
          <w:rPr>
            <w:rStyle w:val="a9"/>
            <w:rFonts w:eastAsia="Calibri"/>
            <w:lang w:eastAsia="en-US"/>
          </w:rPr>
          <w:t>http://www.oxfordjoumals.org</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Словари и энциклопедии на Академике. Режим доступа: </w:t>
      </w:r>
      <w:hyperlink r:id="rId22" w:history="1">
        <w:r w:rsidR="008B4D9E">
          <w:rPr>
            <w:rStyle w:val="a9"/>
            <w:rFonts w:eastAsia="Calibri"/>
            <w:lang w:eastAsia="en-US"/>
          </w:rPr>
          <w:t>http://dic.academic.ru/</w:t>
        </w:r>
      </w:hyperlink>
      <w:r w:rsidRPr="0097591E">
        <w:rPr>
          <w:rFonts w:eastAsia="Calibri"/>
          <w:lang w:eastAsia="en-US"/>
        </w:rPr>
        <w:t xml:space="preserve"> </w:t>
      </w:r>
    </w:p>
    <w:p w:rsidR="002B66B9" w:rsidRPr="0097591E" w:rsidRDefault="002B66B9" w:rsidP="002B66B9">
      <w:pPr>
        <w:numPr>
          <w:ilvl w:val="0"/>
          <w:numId w:val="14"/>
        </w:numPr>
        <w:tabs>
          <w:tab w:val="left" w:pos="1134"/>
        </w:tabs>
        <w:ind w:left="0" w:firstLine="709"/>
        <w:contextualSpacing/>
        <w:jc w:val="both"/>
        <w:rPr>
          <w:rFonts w:eastAsia="Calibri"/>
          <w:lang w:eastAsia="en-US"/>
        </w:rPr>
      </w:pPr>
      <w:r w:rsidRPr="0097591E">
        <w:rPr>
          <w:rFonts w:eastAsia="Calibri"/>
          <w:lang w:eastAsia="en-US"/>
        </w:rPr>
        <w:t xml:space="preserve">Сайт Библиотеки по естественным наукам Российской академии наук. Режим доступа: </w:t>
      </w:r>
      <w:hyperlink r:id="rId23" w:history="1">
        <w:r w:rsidR="008B4D9E">
          <w:rPr>
            <w:rStyle w:val="a9"/>
            <w:rFonts w:eastAsia="Calibri"/>
            <w:lang w:eastAsia="en-US"/>
          </w:rPr>
          <w:t>http://www.benran.ru</w:t>
        </w:r>
      </w:hyperlink>
      <w:r w:rsidRPr="0097591E">
        <w:rPr>
          <w:rFonts w:eastAsia="Calibri"/>
          <w:lang w:eastAsia="en-US"/>
        </w:rPr>
        <w:t xml:space="preserve"> </w:t>
      </w:r>
    </w:p>
    <w:p w:rsidR="002B66B9" w:rsidRPr="0097591E" w:rsidRDefault="002B66B9" w:rsidP="002B66B9">
      <w:pPr>
        <w:numPr>
          <w:ilvl w:val="0"/>
          <w:numId w:val="14"/>
        </w:numPr>
        <w:tabs>
          <w:tab w:val="left" w:pos="1134"/>
        </w:tabs>
        <w:ind w:left="0" w:firstLine="709"/>
        <w:contextualSpacing/>
        <w:jc w:val="both"/>
        <w:rPr>
          <w:rFonts w:eastAsia="Calibri"/>
          <w:lang w:eastAsia="en-US"/>
        </w:rPr>
      </w:pPr>
      <w:r w:rsidRPr="0097591E">
        <w:rPr>
          <w:rFonts w:eastAsia="Calibri"/>
          <w:lang w:eastAsia="en-US"/>
        </w:rPr>
        <w:t xml:space="preserve">Сайт Госкомстата РФ. Режим доступа: </w:t>
      </w:r>
      <w:hyperlink r:id="rId24" w:history="1">
        <w:r w:rsidR="008B4D9E">
          <w:rPr>
            <w:rStyle w:val="a9"/>
            <w:rFonts w:eastAsia="Calibri"/>
            <w:lang w:eastAsia="en-US"/>
          </w:rPr>
          <w:t>http://www.gks.ru</w:t>
        </w:r>
      </w:hyperlink>
      <w:r w:rsidRPr="0097591E">
        <w:rPr>
          <w:rFonts w:eastAsia="Calibri"/>
          <w:lang w:eastAsia="en-US"/>
        </w:rPr>
        <w:t xml:space="preserve"> </w:t>
      </w:r>
    </w:p>
    <w:p w:rsidR="002B66B9" w:rsidRPr="0097591E" w:rsidRDefault="002B66B9" w:rsidP="002B66B9">
      <w:pPr>
        <w:numPr>
          <w:ilvl w:val="0"/>
          <w:numId w:val="14"/>
        </w:numPr>
        <w:tabs>
          <w:tab w:val="left" w:pos="1134"/>
        </w:tabs>
        <w:ind w:left="0" w:firstLine="709"/>
        <w:contextualSpacing/>
        <w:jc w:val="both"/>
        <w:rPr>
          <w:rFonts w:eastAsia="Calibri"/>
          <w:lang w:eastAsia="en-US"/>
        </w:rPr>
      </w:pPr>
      <w:r w:rsidRPr="0097591E">
        <w:rPr>
          <w:rFonts w:eastAsia="Calibri"/>
          <w:lang w:eastAsia="en-US"/>
        </w:rPr>
        <w:t xml:space="preserve">Сайт Российской государственной библиотеки. Режим доступа: </w:t>
      </w:r>
      <w:hyperlink r:id="rId25" w:history="1">
        <w:r w:rsidR="008B4D9E">
          <w:rPr>
            <w:rStyle w:val="a9"/>
            <w:rFonts w:eastAsia="Calibri"/>
            <w:lang w:eastAsia="en-US"/>
          </w:rPr>
          <w:t>http://diss.rsl.ru</w:t>
        </w:r>
      </w:hyperlink>
      <w:r w:rsidRPr="0097591E">
        <w:rPr>
          <w:rFonts w:eastAsia="Calibri"/>
          <w:lang w:eastAsia="en-US"/>
        </w:rPr>
        <w:t xml:space="preserve"> </w:t>
      </w:r>
    </w:p>
    <w:p w:rsidR="002B66B9" w:rsidRPr="0097591E" w:rsidRDefault="002B66B9" w:rsidP="002B66B9">
      <w:pPr>
        <w:numPr>
          <w:ilvl w:val="0"/>
          <w:numId w:val="14"/>
        </w:numPr>
        <w:tabs>
          <w:tab w:val="left" w:pos="1134"/>
        </w:tabs>
        <w:ind w:left="0" w:firstLine="709"/>
        <w:contextualSpacing/>
        <w:jc w:val="both"/>
        <w:rPr>
          <w:rFonts w:eastAsia="Calibri"/>
          <w:lang w:eastAsia="en-US"/>
        </w:rPr>
      </w:pPr>
      <w:r w:rsidRPr="0097591E">
        <w:rPr>
          <w:rFonts w:eastAsia="Calibri"/>
          <w:lang w:eastAsia="en-US"/>
        </w:rPr>
        <w:t xml:space="preserve">Базы данных по законодательству Российской Федерации. Режим доступа:  </w:t>
      </w:r>
      <w:hyperlink r:id="rId26" w:history="1">
        <w:r w:rsidR="008B4D9E">
          <w:rPr>
            <w:rStyle w:val="a9"/>
            <w:rFonts w:eastAsia="Calibri"/>
            <w:lang w:eastAsia="en-US"/>
          </w:rPr>
          <w:t>http://ru.spinform.ru</w:t>
        </w:r>
      </w:hyperlink>
      <w:r w:rsidRPr="0097591E">
        <w:rPr>
          <w:rFonts w:eastAsia="Calibri"/>
          <w:lang w:eastAsia="en-US"/>
        </w:rPr>
        <w:t xml:space="preserve"> </w:t>
      </w:r>
    </w:p>
    <w:p w:rsidR="002B66B9" w:rsidRPr="0097591E" w:rsidRDefault="002B66B9" w:rsidP="002B66B9">
      <w:pPr>
        <w:ind w:firstLine="709"/>
        <w:jc w:val="both"/>
        <w:rPr>
          <w:b/>
        </w:rPr>
      </w:pPr>
    </w:p>
    <w:p w:rsidR="002B66B9" w:rsidRPr="0097591E" w:rsidRDefault="002B66B9" w:rsidP="002B66B9">
      <w:pPr>
        <w:ind w:firstLine="709"/>
        <w:jc w:val="both"/>
        <w:rPr>
          <w:rFonts w:eastAsia="Calibri"/>
        </w:rPr>
      </w:pPr>
      <w:r w:rsidRPr="0097591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7591E">
        <w:rPr>
          <w:rFonts w:eastAsia="Calibri"/>
        </w:rPr>
        <w:t xml:space="preserve"> </w:t>
      </w:r>
      <w:r w:rsidRPr="0097591E">
        <w:t>информационно-образовательной среде Академии. Электронно-библиотечная система</w:t>
      </w:r>
      <w:r w:rsidRPr="0097591E">
        <w:rPr>
          <w:rFonts w:eastAsia="Calibri"/>
        </w:rPr>
        <w:t xml:space="preserve"> </w:t>
      </w:r>
      <w:r w:rsidRPr="0097591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7591E">
        <w:rPr>
          <w:rFonts w:eastAsia="Calibri"/>
        </w:rPr>
        <w:t xml:space="preserve"> </w:t>
      </w:r>
      <w:r w:rsidRPr="0097591E">
        <w:t>доступ к информационно-телекоммуникационной сети «Интернет», и отвечает техническим требованиям организации как на территории</w:t>
      </w:r>
      <w:r w:rsidRPr="0097591E">
        <w:rPr>
          <w:rFonts w:eastAsia="Calibri"/>
        </w:rPr>
        <w:t xml:space="preserve"> </w:t>
      </w:r>
      <w:r w:rsidRPr="0097591E">
        <w:t>организации, так и вне ее.</w:t>
      </w:r>
    </w:p>
    <w:p w:rsidR="002B66B9" w:rsidRPr="0097591E" w:rsidRDefault="002B66B9" w:rsidP="002B66B9">
      <w:pPr>
        <w:ind w:firstLine="709"/>
        <w:jc w:val="both"/>
        <w:rPr>
          <w:rFonts w:eastAsia="Calibri"/>
        </w:rPr>
      </w:pPr>
      <w:r w:rsidRPr="0097591E">
        <w:t>Электронная информационно-образовательная среда Академии обеспечивает:</w:t>
      </w:r>
      <w:r w:rsidRPr="0097591E">
        <w:rPr>
          <w:rFonts w:eastAsia="Calibri"/>
        </w:rPr>
        <w:t xml:space="preserve"> </w:t>
      </w:r>
      <w:r w:rsidRPr="0097591E">
        <w:t>доступ к учебным планам, рабочим программам дисциплин (модулей), практик, к</w:t>
      </w:r>
      <w:r w:rsidRPr="0097591E">
        <w:rPr>
          <w:rFonts w:eastAsia="Calibri"/>
        </w:rPr>
        <w:t xml:space="preserve"> </w:t>
      </w:r>
      <w:r w:rsidRPr="0097591E">
        <w:t>изданиям электронных библиотечных систем и электронным образовательным ресурсам,</w:t>
      </w:r>
      <w:r w:rsidRPr="0097591E">
        <w:rPr>
          <w:rFonts w:eastAsia="Calibri"/>
        </w:rPr>
        <w:t xml:space="preserve"> </w:t>
      </w:r>
      <w:r w:rsidRPr="0097591E">
        <w:t xml:space="preserve">указанным </w:t>
      </w:r>
      <w:r w:rsidRPr="0097591E">
        <w:lastRenderedPageBreak/>
        <w:t>в рабочих программах;</w:t>
      </w:r>
      <w:r w:rsidRPr="0097591E">
        <w:rPr>
          <w:rFonts w:eastAsia="Calibri"/>
        </w:rPr>
        <w:t xml:space="preserve"> </w:t>
      </w:r>
      <w:r w:rsidRPr="0097591E">
        <w:t>фиксацию хода образовательного процесса, результатов промежуточной аттестации</w:t>
      </w:r>
      <w:r w:rsidRPr="0097591E">
        <w:rPr>
          <w:rFonts w:eastAsia="Calibri"/>
        </w:rPr>
        <w:t xml:space="preserve"> </w:t>
      </w:r>
      <w:r w:rsidRPr="0097591E">
        <w:t>и результатов освоения основной образовательной программы;</w:t>
      </w:r>
      <w:r w:rsidRPr="0097591E">
        <w:rPr>
          <w:rFonts w:eastAsia="Calibri"/>
        </w:rPr>
        <w:t xml:space="preserve"> </w:t>
      </w:r>
      <w:r w:rsidRPr="0097591E">
        <w:t>проведение всех видов занятий, процедур оценки результатов обучения, реализация</w:t>
      </w:r>
      <w:r w:rsidRPr="0097591E">
        <w:rPr>
          <w:rFonts w:eastAsia="Calibri"/>
        </w:rPr>
        <w:t xml:space="preserve"> </w:t>
      </w:r>
      <w:r w:rsidRPr="0097591E">
        <w:t>которых предусмотрена с применением электронного обучения, дистанционных</w:t>
      </w:r>
      <w:r w:rsidRPr="0097591E">
        <w:rPr>
          <w:rFonts w:eastAsia="Calibri"/>
        </w:rPr>
        <w:t xml:space="preserve"> </w:t>
      </w:r>
      <w:r w:rsidRPr="0097591E">
        <w:t>образовательных технологий;</w:t>
      </w:r>
      <w:r w:rsidRPr="0097591E">
        <w:rPr>
          <w:rFonts w:eastAsia="Calibri"/>
        </w:rPr>
        <w:t xml:space="preserve"> </w:t>
      </w:r>
      <w:r w:rsidRPr="0097591E">
        <w:t>формирование электронного портфолио обучающегося, в том числе сохранение</w:t>
      </w:r>
      <w:r w:rsidRPr="0097591E">
        <w:rPr>
          <w:rFonts w:eastAsia="Calibri"/>
        </w:rPr>
        <w:t xml:space="preserve"> </w:t>
      </w:r>
      <w:r w:rsidRPr="0097591E">
        <w:t>работ обучающегося, рецензий и оценок на эти работы со стороны любых участников</w:t>
      </w:r>
      <w:r w:rsidRPr="0097591E">
        <w:rPr>
          <w:rFonts w:eastAsia="Calibri"/>
        </w:rPr>
        <w:t xml:space="preserve"> </w:t>
      </w:r>
      <w:r w:rsidRPr="0097591E">
        <w:t>образовательного процесса;</w:t>
      </w:r>
      <w:r w:rsidRPr="0097591E">
        <w:rPr>
          <w:rFonts w:eastAsia="Calibri"/>
        </w:rPr>
        <w:t xml:space="preserve"> </w:t>
      </w:r>
      <w:r w:rsidRPr="0097591E">
        <w:t>взаимодействие между участниками образовательного процесса, в том числе</w:t>
      </w:r>
      <w:r w:rsidRPr="0097591E">
        <w:rPr>
          <w:rFonts w:eastAsia="Calibri"/>
        </w:rPr>
        <w:t xml:space="preserve"> </w:t>
      </w:r>
      <w:r w:rsidRPr="0097591E">
        <w:t>синхронное и (или) асинхронное взаимодействие посредством сети «Интернет».</w:t>
      </w:r>
    </w:p>
    <w:p w:rsidR="002B66B9" w:rsidRPr="0097591E" w:rsidRDefault="002B66B9" w:rsidP="002B66B9">
      <w:pPr>
        <w:contextualSpacing/>
        <w:jc w:val="both"/>
        <w:rPr>
          <w:rFonts w:eastAsia="Calibri"/>
          <w:lang w:eastAsia="en-US"/>
        </w:rPr>
      </w:pPr>
    </w:p>
    <w:p w:rsidR="002B66B9" w:rsidRPr="0097591E" w:rsidRDefault="002B66B9" w:rsidP="002B66B9">
      <w:pPr>
        <w:tabs>
          <w:tab w:val="left" w:pos="900"/>
        </w:tabs>
        <w:ind w:firstLine="709"/>
        <w:jc w:val="both"/>
        <w:rPr>
          <w:b/>
        </w:rPr>
      </w:pPr>
      <w:r w:rsidRPr="0097591E">
        <w:rPr>
          <w:b/>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2B66B9" w:rsidRPr="0097591E" w:rsidRDefault="002B66B9" w:rsidP="002B66B9">
      <w:pPr>
        <w:ind w:firstLine="709"/>
        <w:jc w:val="both"/>
      </w:pPr>
      <w:r w:rsidRPr="0097591E">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B66B9" w:rsidRPr="0097591E" w:rsidRDefault="002B66B9" w:rsidP="002B66B9">
      <w:pPr>
        <w:ind w:firstLine="709"/>
        <w:jc w:val="both"/>
      </w:pPr>
      <w:r w:rsidRPr="0097591E">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2B66B9" w:rsidRPr="0097591E" w:rsidRDefault="002B66B9" w:rsidP="002B66B9">
      <w:pPr>
        <w:ind w:firstLine="709"/>
        <w:jc w:val="both"/>
      </w:pPr>
      <w:r w:rsidRPr="0097591E">
        <w:t>Электронная информационно-образовательная среда Академии, работающая на платформе LMS Moodle, обеспечивает:</w:t>
      </w:r>
    </w:p>
    <w:p w:rsidR="002B66B9" w:rsidRPr="0097591E" w:rsidRDefault="002B66B9" w:rsidP="002B66B9">
      <w:pPr>
        <w:ind w:firstLine="709"/>
        <w:jc w:val="both"/>
      </w:pPr>
      <w:r w:rsidRPr="0097591E">
        <w:t>•</w:t>
      </w:r>
      <w:r w:rsidRPr="0097591E">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2B66B9" w:rsidRPr="0097591E" w:rsidRDefault="002B66B9" w:rsidP="002B66B9">
      <w:pPr>
        <w:ind w:firstLine="709"/>
        <w:jc w:val="both"/>
      </w:pPr>
      <w:r w:rsidRPr="0097591E">
        <w:t>•</w:t>
      </w:r>
      <w:r w:rsidRPr="0097591E">
        <w:tab/>
        <w:t>фиксацию хода образовательного процесса, результатов промежуточной аттестации и результатов освоения программы аспирантуры;</w:t>
      </w:r>
    </w:p>
    <w:p w:rsidR="002B66B9" w:rsidRPr="0097591E" w:rsidRDefault="002B66B9" w:rsidP="002B66B9">
      <w:pPr>
        <w:ind w:firstLine="709"/>
        <w:jc w:val="both"/>
      </w:pPr>
      <w:r w:rsidRPr="0097591E">
        <w:t>•</w:t>
      </w:r>
      <w:r w:rsidRPr="0097591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66B9" w:rsidRPr="0097591E" w:rsidRDefault="002B66B9" w:rsidP="002B66B9">
      <w:pPr>
        <w:ind w:firstLine="709"/>
        <w:jc w:val="both"/>
      </w:pPr>
      <w:r w:rsidRPr="0097591E">
        <w:t>•</w:t>
      </w:r>
      <w:r w:rsidRPr="0097591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66B9" w:rsidRPr="0097591E" w:rsidRDefault="002B66B9" w:rsidP="002B66B9">
      <w:pPr>
        <w:ind w:firstLine="709"/>
        <w:jc w:val="both"/>
      </w:pPr>
      <w:r w:rsidRPr="0097591E">
        <w:t>•</w:t>
      </w:r>
      <w:r w:rsidRPr="0097591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66B9" w:rsidRPr="0097591E" w:rsidRDefault="002B66B9" w:rsidP="002B66B9">
      <w:pPr>
        <w:ind w:firstLine="709"/>
        <w:jc w:val="both"/>
      </w:pPr>
      <w:r w:rsidRPr="0097591E">
        <w:t>При осуществлении образовательного процесса по практике используются следующие информационные технологии:</w:t>
      </w:r>
    </w:p>
    <w:p w:rsidR="002B66B9" w:rsidRPr="0097591E" w:rsidRDefault="002B66B9" w:rsidP="002B66B9">
      <w:pPr>
        <w:ind w:firstLine="709"/>
        <w:jc w:val="both"/>
      </w:pPr>
      <w:r w:rsidRPr="0097591E">
        <w:t>•</w:t>
      </w:r>
      <w:r w:rsidRPr="0097591E">
        <w:tab/>
        <w:t>сбор, хранение, систематизация и выдача учебной и научной информации;</w:t>
      </w:r>
    </w:p>
    <w:p w:rsidR="002B66B9" w:rsidRPr="0097591E" w:rsidRDefault="002B66B9" w:rsidP="002B66B9">
      <w:pPr>
        <w:ind w:firstLine="709"/>
        <w:jc w:val="both"/>
      </w:pPr>
      <w:r w:rsidRPr="0097591E">
        <w:t>•</w:t>
      </w:r>
      <w:r w:rsidRPr="0097591E">
        <w:tab/>
        <w:t>обработка текстовой, графической и эмпирической информации;</w:t>
      </w:r>
    </w:p>
    <w:p w:rsidR="002B66B9" w:rsidRPr="0097591E" w:rsidRDefault="002B66B9" w:rsidP="002B66B9">
      <w:pPr>
        <w:ind w:firstLine="709"/>
        <w:jc w:val="both"/>
      </w:pPr>
      <w:r w:rsidRPr="0097591E">
        <w:t>•</w:t>
      </w:r>
      <w:r w:rsidRPr="0097591E">
        <w:tab/>
        <w:t>подготовка, конструирование и презентация итогов исследовательской и аналитической деятельности;</w:t>
      </w:r>
    </w:p>
    <w:p w:rsidR="002B66B9" w:rsidRPr="0097591E" w:rsidRDefault="002B66B9" w:rsidP="002B66B9">
      <w:pPr>
        <w:ind w:firstLine="709"/>
        <w:jc w:val="both"/>
      </w:pPr>
      <w:r w:rsidRPr="0097591E">
        <w:t>•</w:t>
      </w:r>
      <w:r w:rsidRPr="0097591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66B9" w:rsidRPr="0097591E" w:rsidRDefault="002B66B9" w:rsidP="002B66B9">
      <w:pPr>
        <w:ind w:firstLine="709"/>
        <w:jc w:val="both"/>
      </w:pPr>
      <w:r w:rsidRPr="0097591E">
        <w:t>•</w:t>
      </w:r>
      <w:r w:rsidRPr="0097591E">
        <w:tab/>
        <w:t>использование электронной почты преподавателями и обучающимися для рассылки информации, переписки и обсуждения учебных вопросов.</w:t>
      </w:r>
    </w:p>
    <w:p w:rsidR="002B66B9" w:rsidRPr="0097591E" w:rsidRDefault="002B66B9" w:rsidP="002B66B9">
      <w:pPr>
        <w:ind w:firstLine="709"/>
        <w:jc w:val="both"/>
      </w:pPr>
      <w:r w:rsidRPr="0097591E">
        <w:t>•</w:t>
      </w:r>
      <w:r w:rsidRPr="0097591E">
        <w:tab/>
        <w:t>компьютерное тестирование;</w:t>
      </w:r>
    </w:p>
    <w:p w:rsidR="002B66B9" w:rsidRPr="0097591E" w:rsidRDefault="002B66B9" w:rsidP="002B66B9">
      <w:pPr>
        <w:ind w:firstLine="709"/>
        <w:jc w:val="both"/>
      </w:pPr>
      <w:r w:rsidRPr="0097591E">
        <w:t>•</w:t>
      </w:r>
      <w:r w:rsidRPr="0097591E">
        <w:tab/>
        <w:t>демонстрация мультимедийных материалов.</w:t>
      </w:r>
    </w:p>
    <w:p w:rsidR="002B66B9" w:rsidRPr="0097591E" w:rsidRDefault="002B66B9" w:rsidP="002B66B9">
      <w:pPr>
        <w:tabs>
          <w:tab w:val="left" w:pos="900"/>
        </w:tabs>
        <w:jc w:val="both"/>
      </w:pPr>
    </w:p>
    <w:p w:rsidR="002B66B9" w:rsidRPr="0097591E" w:rsidRDefault="002B66B9" w:rsidP="002B66B9">
      <w:pPr>
        <w:tabs>
          <w:tab w:val="left" w:pos="993"/>
        </w:tabs>
        <w:ind w:firstLine="709"/>
        <w:jc w:val="both"/>
      </w:pPr>
      <w:r w:rsidRPr="0097591E">
        <w:t>ПЕРЕЧЕНЬ ПРОГРАММНОГО ОБЕСПЕЧЕНИЯ</w:t>
      </w:r>
    </w:p>
    <w:p w:rsidR="002B66B9" w:rsidRPr="0097591E" w:rsidRDefault="002B66B9" w:rsidP="002B66B9">
      <w:pPr>
        <w:ind w:left="709"/>
        <w:jc w:val="both"/>
      </w:pPr>
      <w:r w:rsidRPr="0097591E">
        <w:t>•</w:t>
      </w:r>
      <w:r w:rsidRPr="0097591E">
        <w:tab/>
      </w:r>
      <w:r w:rsidRPr="0097591E">
        <w:rPr>
          <w:lang w:val="en-US"/>
        </w:rPr>
        <w:t>Microsoft</w:t>
      </w:r>
      <w:r w:rsidRPr="0097591E">
        <w:t xml:space="preserve"> </w:t>
      </w:r>
      <w:r w:rsidRPr="0097591E">
        <w:rPr>
          <w:lang w:val="en-US"/>
        </w:rPr>
        <w:t>Windows</w:t>
      </w:r>
      <w:r w:rsidRPr="0097591E">
        <w:t xml:space="preserve"> 10 </w:t>
      </w:r>
      <w:r w:rsidRPr="0097591E">
        <w:rPr>
          <w:lang w:val="en-US"/>
        </w:rPr>
        <w:t>Professional</w:t>
      </w:r>
      <w:r w:rsidRPr="0097591E">
        <w:t xml:space="preserve"> </w:t>
      </w:r>
    </w:p>
    <w:p w:rsidR="002B66B9" w:rsidRPr="0097591E" w:rsidRDefault="002B66B9" w:rsidP="002B66B9">
      <w:pPr>
        <w:ind w:left="709"/>
        <w:jc w:val="both"/>
        <w:rPr>
          <w:lang w:val="en-US"/>
        </w:rPr>
      </w:pPr>
      <w:r w:rsidRPr="0097591E">
        <w:rPr>
          <w:lang w:val="en-US"/>
        </w:rPr>
        <w:t>•</w:t>
      </w:r>
      <w:r w:rsidRPr="0097591E">
        <w:rPr>
          <w:lang w:val="en-US"/>
        </w:rPr>
        <w:tab/>
        <w:t xml:space="preserve">Microsoft Windows XP Professional SP3 </w:t>
      </w:r>
    </w:p>
    <w:p w:rsidR="002B66B9" w:rsidRPr="0097591E" w:rsidRDefault="002B66B9" w:rsidP="002B66B9">
      <w:pPr>
        <w:ind w:left="709"/>
        <w:jc w:val="both"/>
        <w:rPr>
          <w:lang w:val="en-US"/>
        </w:rPr>
      </w:pPr>
      <w:r w:rsidRPr="0097591E">
        <w:rPr>
          <w:lang w:val="en-US"/>
        </w:rPr>
        <w:t>•</w:t>
      </w:r>
      <w:r w:rsidRPr="0097591E">
        <w:rPr>
          <w:lang w:val="en-US"/>
        </w:rPr>
        <w:tab/>
        <w:t xml:space="preserve">Microsoft Office Professional 2007 Russian </w:t>
      </w:r>
    </w:p>
    <w:p w:rsidR="002B66B9" w:rsidRPr="0097591E" w:rsidRDefault="002B66B9" w:rsidP="002B66B9">
      <w:pPr>
        <w:ind w:left="709"/>
        <w:jc w:val="both"/>
      </w:pPr>
      <w:r w:rsidRPr="0097591E">
        <w:lastRenderedPageBreak/>
        <w:t>•</w:t>
      </w:r>
      <w:r w:rsidRPr="0097591E">
        <w:tab/>
      </w:r>
      <w:r w:rsidRPr="0097591E">
        <w:rPr>
          <w:bCs/>
          <w:lang w:val="en-US"/>
        </w:rPr>
        <w:t>C</w:t>
      </w:r>
      <w:r w:rsidRPr="0097591E">
        <w:rPr>
          <w:bCs/>
        </w:rPr>
        <w:t>вободно распространяемый офисный пакет с открытым исходным кодом LibreOffice 6.0.3.2 Stable</w:t>
      </w:r>
    </w:p>
    <w:p w:rsidR="002B66B9" w:rsidRPr="0097591E" w:rsidRDefault="002B66B9" w:rsidP="002B66B9">
      <w:pPr>
        <w:ind w:left="709"/>
        <w:jc w:val="both"/>
      </w:pPr>
      <w:r w:rsidRPr="0097591E">
        <w:t>•</w:t>
      </w:r>
      <w:r w:rsidRPr="0097591E">
        <w:tab/>
        <w:t>Антивирус Касперского</w:t>
      </w:r>
    </w:p>
    <w:p w:rsidR="002B66B9" w:rsidRPr="0097591E" w:rsidRDefault="002B66B9" w:rsidP="002B66B9">
      <w:pPr>
        <w:ind w:left="709"/>
        <w:jc w:val="both"/>
      </w:pPr>
      <w:r w:rsidRPr="0097591E">
        <w:t>•</w:t>
      </w:r>
      <w:r w:rsidRPr="0097591E">
        <w:tab/>
        <w:t>Cистема управления курсами LMS Русский Moodle 3KL</w:t>
      </w:r>
    </w:p>
    <w:p w:rsidR="002B66B9" w:rsidRPr="0097591E" w:rsidRDefault="002B66B9" w:rsidP="002B66B9">
      <w:pPr>
        <w:ind w:left="709"/>
        <w:jc w:val="both"/>
      </w:pPr>
      <w:r w:rsidRPr="0097591E">
        <w:t>ПЕРЕЧЕНЬ ИНФОРМАЦИОННЫХ СПРАВОЧНЫХ СИСТЕМ</w:t>
      </w:r>
    </w:p>
    <w:p w:rsidR="002B66B9" w:rsidRPr="0097591E" w:rsidRDefault="002B66B9" w:rsidP="002B66B9">
      <w:pPr>
        <w:ind w:left="709"/>
        <w:jc w:val="both"/>
      </w:pPr>
      <w:r w:rsidRPr="0097591E">
        <w:t>•</w:t>
      </w:r>
      <w:r w:rsidRPr="0097591E">
        <w:tab/>
        <w:t>Справочная правовая система «Консультант Плюс»</w:t>
      </w:r>
    </w:p>
    <w:p w:rsidR="002B66B9" w:rsidRPr="0097591E" w:rsidRDefault="002B66B9" w:rsidP="002B66B9">
      <w:pPr>
        <w:ind w:left="709"/>
        <w:jc w:val="both"/>
      </w:pPr>
      <w:r w:rsidRPr="0097591E">
        <w:t>•</w:t>
      </w:r>
      <w:r w:rsidRPr="0097591E">
        <w:tab/>
        <w:t>Справочная правовая система «Гарант»</w:t>
      </w:r>
    </w:p>
    <w:p w:rsidR="002B66B9" w:rsidRPr="0097591E" w:rsidRDefault="002B66B9" w:rsidP="002B66B9">
      <w:pPr>
        <w:tabs>
          <w:tab w:val="left" w:pos="993"/>
        </w:tabs>
        <w:ind w:firstLine="709"/>
        <w:jc w:val="both"/>
      </w:pPr>
      <w:r w:rsidRPr="0097591E">
        <w:t>•</w:t>
      </w:r>
      <w:r w:rsidRPr="0097591E">
        <w:tab/>
        <w:t xml:space="preserve">Портал «Информационно-коммуникационные технологии в образовании» </w:t>
      </w:r>
      <w:hyperlink r:id="rId27" w:history="1">
        <w:r w:rsidR="008B4D9E">
          <w:rPr>
            <w:rStyle w:val="a9"/>
          </w:rPr>
          <w:t>http://www.ict.edu.ru</w:t>
        </w:r>
      </w:hyperlink>
    </w:p>
    <w:p w:rsidR="002B66B9" w:rsidRPr="0097591E" w:rsidRDefault="002B66B9" w:rsidP="002B66B9">
      <w:pPr>
        <w:tabs>
          <w:tab w:val="left" w:pos="993"/>
        </w:tabs>
        <w:ind w:firstLine="709"/>
        <w:jc w:val="both"/>
      </w:pPr>
      <w:r w:rsidRPr="0097591E">
        <w:t>•</w:t>
      </w:r>
      <w:r w:rsidRPr="0097591E">
        <w:tab/>
        <w:t xml:space="preserve">Союз социальных педагогов и социальных работников </w:t>
      </w:r>
      <w:hyperlink r:id="rId28" w:history="1">
        <w:r w:rsidRPr="0097591E">
          <w:rPr>
            <w:u w:val="single"/>
          </w:rPr>
          <w:t>www.ssopir.ru</w:t>
        </w:r>
      </w:hyperlink>
    </w:p>
    <w:p w:rsidR="002B66B9" w:rsidRPr="0097591E" w:rsidRDefault="002B66B9" w:rsidP="002B66B9">
      <w:pPr>
        <w:tabs>
          <w:tab w:val="left" w:pos="900"/>
        </w:tabs>
        <w:jc w:val="both"/>
        <w:rPr>
          <w:b/>
        </w:rPr>
      </w:pPr>
      <w:r w:rsidRPr="0097591E">
        <w:rPr>
          <w:b/>
        </w:rPr>
        <w:tab/>
      </w:r>
    </w:p>
    <w:p w:rsidR="002B66B9" w:rsidRPr="0097591E" w:rsidRDefault="002B66B9" w:rsidP="002B66B9">
      <w:pPr>
        <w:tabs>
          <w:tab w:val="left" w:pos="900"/>
        </w:tabs>
        <w:jc w:val="both"/>
        <w:rPr>
          <w:b/>
        </w:rPr>
      </w:pPr>
      <w:r w:rsidRPr="0097591E">
        <w:rPr>
          <w:b/>
        </w:rPr>
        <w:t>9. Описание материально-технической базы, необходимой для проведения практики</w:t>
      </w:r>
    </w:p>
    <w:p w:rsidR="002B66B9" w:rsidRPr="0097591E" w:rsidRDefault="002B66B9" w:rsidP="002B66B9">
      <w:pPr>
        <w:ind w:firstLine="709"/>
        <w:jc w:val="both"/>
      </w:pPr>
      <w:r w:rsidRPr="0097591E">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66B9" w:rsidRPr="0097591E" w:rsidRDefault="002B66B9" w:rsidP="002B66B9">
      <w:pPr>
        <w:ind w:firstLine="709"/>
        <w:jc w:val="both"/>
      </w:pPr>
      <w:r w:rsidRPr="0097591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66B9" w:rsidRPr="0097591E" w:rsidRDefault="002B66B9" w:rsidP="002B66B9">
      <w:pPr>
        <w:ind w:firstLine="709"/>
        <w:jc w:val="both"/>
      </w:pPr>
      <w:r w:rsidRPr="0097591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66B9" w:rsidRPr="0097591E" w:rsidRDefault="002B66B9" w:rsidP="002B66B9">
      <w:pPr>
        <w:ind w:firstLine="709"/>
        <w:jc w:val="both"/>
      </w:pPr>
      <w:r w:rsidRPr="0097591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B66B9" w:rsidRPr="0097591E" w:rsidRDefault="002B66B9" w:rsidP="002B66B9">
      <w:pPr>
        <w:ind w:firstLine="709"/>
        <w:jc w:val="both"/>
      </w:pPr>
      <w:r w:rsidRPr="0097591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E3FE9">
          <w:rPr>
            <w:u w:val="single"/>
          </w:rPr>
          <w:t>www.biblio-online.ru</w:t>
        </w:r>
      </w:hyperlink>
      <w:r w:rsidRPr="0097591E">
        <w:t xml:space="preserve"> </w:t>
      </w:r>
    </w:p>
    <w:p w:rsidR="002B66B9" w:rsidRPr="0097591E" w:rsidRDefault="002B66B9" w:rsidP="002B66B9">
      <w:pPr>
        <w:ind w:firstLine="709"/>
        <w:jc w:val="both"/>
      </w:pPr>
      <w:r w:rsidRPr="0097591E">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B66B9" w:rsidRPr="0097591E" w:rsidRDefault="002B66B9" w:rsidP="002B66B9">
      <w:pPr>
        <w:ind w:firstLine="709"/>
        <w:jc w:val="both"/>
      </w:pPr>
    </w:p>
    <w:p w:rsidR="002B66B9" w:rsidRPr="0097591E" w:rsidRDefault="002B66B9" w:rsidP="002B66B9">
      <w:pPr>
        <w:jc w:val="both"/>
        <w:rPr>
          <w:b/>
        </w:rPr>
      </w:pPr>
      <w:r w:rsidRPr="0097591E">
        <w:rPr>
          <w:b/>
        </w:rPr>
        <w:tab/>
        <w:t>10. Особенности организации и проведения практики для инвалидов и лиц с ограниченными возможностями здоровья</w:t>
      </w:r>
    </w:p>
    <w:p w:rsidR="002B66B9" w:rsidRPr="0097591E" w:rsidRDefault="002B66B9" w:rsidP="002B66B9">
      <w:pPr>
        <w:ind w:firstLine="360"/>
        <w:jc w:val="both"/>
      </w:pPr>
      <w:r w:rsidRPr="0097591E">
        <w:rPr>
          <w:b/>
        </w:rPr>
        <w:tab/>
      </w:r>
      <w:r w:rsidRPr="0097591E">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w:t>
      </w:r>
      <w:r w:rsidR="007605BC" w:rsidRPr="0097591E">
        <w:t>8</w:t>
      </w:r>
      <w:r w:rsidR="00904BF5">
        <w:t xml:space="preserve"> </w:t>
      </w:r>
      <w:r w:rsidR="007605BC" w:rsidRPr="0097591E">
        <w:t xml:space="preserve">февраля </w:t>
      </w:r>
      <w:r w:rsidRPr="0097591E">
        <w:t>20</w:t>
      </w:r>
      <w:r w:rsidR="007605BC" w:rsidRPr="0097591E">
        <w:t>22</w:t>
      </w:r>
      <w:r w:rsidRPr="0097591E">
        <w:t xml:space="preserve"> г.).</w:t>
      </w:r>
    </w:p>
    <w:p w:rsidR="002B66B9" w:rsidRPr="0097591E" w:rsidRDefault="002B66B9" w:rsidP="002B66B9">
      <w:pPr>
        <w:pStyle w:val="s1"/>
        <w:spacing w:before="0" w:beforeAutospacing="0" w:after="0" w:afterAutospacing="0"/>
        <w:ind w:firstLine="709"/>
        <w:jc w:val="both"/>
      </w:pPr>
      <w:r w:rsidRPr="0097591E">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2B66B9" w:rsidRPr="0097591E" w:rsidRDefault="002B66B9" w:rsidP="002B66B9">
      <w:pPr>
        <w:pStyle w:val="aa"/>
        <w:ind w:firstLine="708"/>
        <w:jc w:val="both"/>
      </w:pPr>
      <w:r w:rsidRPr="0097591E">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2B66B9" w:rsidRPr="0097591E" w:rsidRDefault="002B66B9" w:rsidP="002B66B9">
      <w:pPr>
        <w:pStyle w:val="aa"/>
        <w:ind w:firstLine="708"/>
        <w:jc w:val="both"/>
      </w:pPr>
      <w:r w:rsidRPr="0097591E">
        <w:t>Не допускается использование практиканта на должностях и работах, противопоказанных лицам с ограниченными возможностями и инвалидам</w:t>
      </w:r>
    </w:p>
    <w:p w:rsidR="002B66B9" w:rsidRPr="0097591E" w:rsidRDefault="002B66B9" w:rsidP="002B66B9">
      <w:pPr>
        <w:jc w:val="both"/>
      </w:pPr>
      <w:r w:rsidRPr="0097591E">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7B68E5" w:rsidRPr="0097591E" w:rsidRDefault="007B68E5" w:rsidP="007B68E5">
      <w:r w:rsidRPr="0097591E">
        <w:br w:type="page"/>
      </w:r>
    </w:p>
    <w:tbl>
      <w:tblPr>
        <w:tblW w:w="9960" w:type="dxa"/>
        <w:tblInd w:w="15" w:type="dxa"/>
        <w:tblLayout w:type="fixed"/>
        <w:tblLook w:val="04A0" w:firstRow="1" w:lastRow="0" w:firstColumn="1" w:lastColumn="0" w:noHBand="0" w:noVBand="1"/>
      </w:tblPr>
      <w:tblGrid>
        <w:gridCol w:w="9960"/>
      </w:tblGrid>
      <w:tr w:rsidR="0097591E" w:rsidRPr="007B68E5" w:rsidTr="007B68E5">
        <w:trPr>
          <w:trHeight w:val="240"/>
        </w:trPr>
        <w:tc>
          <w:tcPr>
            <w:tcW w:w="9956" w:type="dxa"/>
            <w:shd w:val="clear" w:color="auto" w:fill="FFFFFF"/>
            <w:tcMar>
              <w:top w:w="0" w:type="dxa"/>
              <w:left w:w="15" w:type="dxa"/>
              <w:bottom w:w="0" w:type="dxa"/>
              <w:right w:w="15" w:type="dxa"/>
            </w:tcMar>
          </w:tcPr>
          <w:p w:rsidR="007B68E5" w:rsidRPr="007B68E5" w:rsidRDefault="007B68E5" w:rsidP="007B68E5">
            <w:pPr>
              <w:widowControl w:val="0"/>
              <w:autoSpaceDE w:val="0"/>
              <w:autoSpaceDN w:val="0"/>
              <w:adjustRightInd w:val="0"/>
              <w:spacing w:line="276" w:lineRule="exact"/>
              <w:ind w:left="15" w:right="15"/>
              <w:jc w:val="right"/>
              <w:rPr>
                <w:sz w:val="28"/>
                <w:szCs w:val="28"/>
              </w:rPr>
            </w:pPr>
            <w:r w:rsidRPr="007B68E5">
              <w:rPr>
                <w:sz w:val="28"/>
                <w:szCs w:val="28"/>
              </w:rPr>
              <w:t>Приложение А</w:t>
            </w:r>
          </w:p>
          <w:p w:rsidR="007B68E5" w:rsidRPr="007B68E5" w:rsidRDefault="007B68E5" w:rsidP="007B68E5">
            <w:pPr>
              <w:widowControl w:val="0"/>
              <w:autoSpaceDE w:val="0"/>
              <w:autoSpaceDN w:val="0"/>
              <w:adjustRightInd w:val="0"/>
              <w:spacing w:line="276" w:lineRule="exact"/>
              <w:ind w:left="15" w:right="15"/>
              <w:jc w:val="center"/>
              <w:rPr>
                <w:sz w:val="28"/>
                <w:szCs w:val="28"/>
              </w:rPr>
            </w:pPr>
          </w:p>
          <w:p w:rsidR="007B68E5" w:rsidRPr="007B68E5" w:rsidRDefault="007B68E5" w:rsidP="007B68E5">
            <w:pPr>
              <w:widowControl w:val="0"/>
              <w:autoSpaceDE w:val="0"/>
              <w:autoSpaceDN w:val="0"/>
              <w:adjustRightInd w:val="0"/>
              <w:spacing w:line="276" w:lineRule="exact"/>
              <w:ind w:left="15" w:right="15"/>
              <w:jc w:val="center"/>
              <w:rPr>
                <w:sz w:val="28"/>
                <w:szCs w:val="28"/>
              </w:rPr>
            </w:pPr>
            <w:r w:rsidRPr="007B68E5">
              <w:rPr>
                <w:sz w:val="28"/>
                <w:szCs w:val="28"/>
              </w:rPr>
              <w:t>Частное учреждение образовательная организация высшего образования</w:t>
            </w:r>
            <w:r w:rsidRPr="007B68E5">
              <w:rPr>
                <w:sz w:val="28"/>
                <w:szCs w:val="28"/>
              </w:rPr>
              <w:br/>
              <w:t>«Омская гуманитарная академия»</w:t>
            </w:r>
          </w:p>
        </w:tc>
      </w:tr>
    </w:tbl>
    <w:p w:rsidR="007B68E5" w:rsidRPr="007B68E5" w:rsidRDefault="007B68E5" w:rsidP="007B68E5">
      <w:pPr>
        <w:widowControl w:val="0"/>
        <w:autoSpaceDE w:val="0"/>
        <w:autoSpaceDN w:val="0"/>
        <w:adjustRightInd w:val="0"/>
        <w:jc w:val="center"/>
        <w:rPr>
          <w:sz w:val="28"/>
          <w:szCs w:val="28"/>
        </w:rPr>
      </w:pPr>
      <w:r w:rsidRPr="0097591E">
        <w:rPr>
          <w:sz w:val="28"/>
          <w:szCs w:val="28"/>
        </w:rPr>
        <w:t>Кафедра экономики и управления персоналом</w:t>
      </w:r>
    </w:p>
    <w:p w:rsidR="007B68E5" w:rsidRPr="007B68E5" w:rsidRDefault="007B68E5" w:rsidP="007B68E5">
      <w:pPr>
        <w:tabs>
          <w:tab w:val="left" w:pos="284"/>
        </w:tabs>
        <w:spacing w:after="120"/>
        <w:ind w:left="284" w:right="55" w:hanging="284"/>
        <w:jc w:val="center"/>
        <w:rPr>
          <w:sz w:val="28"/>
          <w:szCs w:val="28"/>
          <w:lang w:val="x-none" w:eastAsia="x-none"/>
        </w:rPr>
      </w:pPr>
    </w:p>
    <w:p w:rsidR="007B68E5" w:rsidRPr="007B68E5" w:rsidRDefault="007B68E5" w:rsidP="007B68E5">
      <w:pPr>
        <w:widowControl w:val="0"/>
        <w:autoSpaceDE w:val="0"/>
        <w:autoSpaceDN w:val="0"/>
        <w:adjustRightInd w:val="0"/>
        <w:jc w:val="center"/>
        <w:rPr>
          <w:b/>
          <w:i/>
          <w:sz w:val="28"/>
          <w:szCs w:val="28"/>
        </w:rPr>
      </w:pPr>
    </w:p>
    <w:p w:rsidR="007B68E5" w:rsidRPr="007B68E5" w:rsidRDefault="007B68E5" w:rsidP="007B68E5">
      <w:pPr>
        <w:widowControl w:val="0"/>
        <w:autoSpaceDE w:val="0"/>
        <w:autoSpaceDN w:val="0"/>
        <w:adjustRightInd w:val="0"/>
        <w:jc w:val="center"/>
        <w:rPr>
          <w:spacing w:val="20"/>
          <w:sz w:val="36"/>
          <w:szCs w:val="36"/>
        </w:rPr>
      </w:pPr>
      <w:r w:rsidRPr="007B68E5">
        <w:rPr>
          <w:spacing w:val="20"/>
          <w:sz w:val="36"/>
          <w:szCs w:val="36"/>
        </w:rPr>
        <w:t>ОТЧЕТ</w:t>
      </w:r>
    </w:p>
    <w:p w:rsidR="007B68E5" w:rsidRPr="007B68E5" w:rsidRDefault="007B68E5" w:rsidP="007B68E5">
      <w:pPr>
        <w:widowControl w:val="0"/>
        <w:autoSpaceDE w:val="0"/>
        <w:autoSpaceDN w:val="0"/>
        <w:adjustRightInd w:val="0"/>
        <w:jc w:val="center"/>
        <w:rPr>
          <w:sz w:val="28"/>
          <w:szCs w:val="28"/>
        </w:rPr>
      </w:pPr>
      <w:r w:rsidRPr="007B68E5">
        <w:rPr>
          <w:sz w:val="28"/>
          <w:szCs w:val="28"/>
        </w:rPr>
        <w:t>о прохождении практики</w:t>
      </w:r>
    </w:p>
    <w:p w:rsidR="007B68E5" w:rsidRPr="007B68E5" w:rsidRDefault="007B68E5" w:rsidP="007B68E5">
      <w:pPr>
        <w:widowControl w:val="0"/>
        <w:autoSpaceDE w:val="0"/>
        <w:autoSpaceDN w:val="0"/>
        <w:adjustRightInd w:val="0"/>
        <w:jc w:val="both"/>
        <w:rPr>
          <w:sz w:val="28"/>
          <w:szCs w:val="28"/>
        </w:rPr>
      </w:pPr>
    </w:p>
    <w:p w:rsidR="007B68E5" w:rsidRPr="007B68E5" w:rsidRDefault="007B68E5" w:rsidP="007B68E5">
      <w:pPr>
        <w:widowControl w:val="0"/>
        <w:autoSpaceDE w:val="0"/>
        <w:autoSpaceDN w:val="0"/>
        <w:adjustRightInd w:val="0"/>
        <w:rPr>
          <w:sz w:val="28"/>
          <w:szCs w:val="28"/>
        </w:rPr>
      </w:pPr>
      <w:r w:rsidRPr="007B68E5">
        <w:rPr>
          <w:sz w:val="28"/>
          <w:szCs w:val="28"/>
        </w:rPr>
        <w:t xml:space="preserve">Вид практики: Практика по получению профессиональных умений и опыта профессиональной деятельности </w:t>
      </w:r>
    </w:p>
    <w:p w:rsidR="007B68E5" w:rsidRPr="007B68E5" w:rsidRDefault="007B68E5" w:rsidP="007B68E5">
      <w:pPr>
        <w:widowControl w:val="0"/>
        <w:autoSpaceDE w:val="0"/>
        <w:autoSpaceDN w:val="0"/>
        <w:adjustRightInd w:val="0"/>
        <w:rPr>
          <w:sz w:val="28"/>
          <w:szCs w:val="28"/>
        </w:rPr>
      </w:pPr>
      <w:r w:rsidRPr="007B68E5">
        <w:rPr>
          <w:sz w:val="28"/>
          <w:szCs w:val="28"/>
        </w:rPr>
        <w:t>Тип практики:  Научно-исследовательская практика</w:t>
      </w:r>
    </w:p>
    <w:p w:rsidR="007B68E5" w:rsidRPr="007B68E5" w:rsidRDefault="007B68E5" w:rsidP="007B68E5">
      <w:pPr>
        <w:widowControl w:val="0"/>
        <w:autoSpaceDE w:val="0"/>
        <w:autoSpaceDN w:val="0"/>
        <w:adjustRightInd w:val="0"/>
        <w:jc w:val="both"/>
        <w:rPr>
          <w:sz w:val="28"/>
          <w:szCs w:val="28"/>
        </w:rPr>
      </w:pPr>
      <w:r w:rsidRPr="007B68E5">
        <w:rPr>
          <w:sz w:val="28"/>
          <w:szCs w:val="28"/>
        </w:rPr>
        <w:t>Способы проведения производственной практики: стационарная; выездная.</w:t>
      </w:r>
    </w:p>
    <w:p w:rsidR="007B68E5" w:rsidRPr="007B68E5" w:rsidRDefault="007B68E5" w:rsidP="007B68E5">
      <w:pPr>
        <w:widowControl w:val="0"/>
        <w:autoSpaceDE w:val="0"/>
        <w:autoSpaceDN w:val="0"/>
        <w:adjustRightInd w:val="0"/>
        <w:ind w:firstLine="540"/>
        <w:jc w:val="both"/>
        <w:rPr>
          <w:rFonts w:ascii="Arial" w:hAnsi="Arial" w:cs="Arial"/>
          <w:sz w:val="20"/>
          <w:szCs w:val="20"/>
        </w:rPr>
      </w:pPr>
    </w:p>
    <w:p w:rsidR="007B68E5" w:rsidRPr="007B68E5" w:rsidRDefault="007B68E5" w:rsidP="007B68E5">
      <w:pPr>
        <w:widowControl w:val="0"/>
        <w:autoSpaceDE w:val="0"/>
        <w:autoSpaceDN w:val="0"/>
        <w:adjustRightInd w:val="0"/>
        <w:rPr>
          <w:sz w:val="28"/>
          <w:szCs w:val="28"/>
        </w:rPr>
      </w:pPr>
    </w:p>
    <w:p w:rsidR="007B68E5" w:rsidRPr="007B68E5" w:rsidRDefault="007B68E5" w:rsidP="007B68E5">
      <w:pPr>
        <w:widowControl w:val="0"/>
        <w:autoSpaceDE w:val="0"/>
        <w:autoSpaceDN w:val="0"/>
        <w:adjustRightInd w:val="0"/>
        <w:ind w:left="3544"/>
      </w:pPr>
      <w:r w:rsidRPr="007B68E5">
        <w:t>Выполнил(а):  __________________________________</w:t>
      </w:r>
    </w:p>
    <w:p w:rsidR="007B68E5" w:rsidRPr="007B68E5" w:rsidRDefault="007B68E5" w:rsidP="007B68E5">
      <w:pPr>
        <w:widowControl w:val="0"/>
        <w:autoSpaceDE w:val="0"/>
        <w:autoSpaceDN w:val="0"/>
        <w:adjustRightInd w:val="0"/>
        <w:ind w:left="3544"/>
        <w:jc w:val="center"/>
        <w:rPr>
          <w:sz w:val="20"/>
          <w:szCs w:val="20"/>
        </w:rPr>
      </w:pPr>
      <w:r w:rsidRPr="007B68E5">
        <w:t xml:space="preserve">                   </w:t>
      </w:r>
      <w:r w:rsidRPr="007B68E5">
        <w:rPr>
          <w:sz w:val="20"/>
          <w:szCs w:val="20"/>
        </w:rPr>
        <w:t>Фамилия И.О.</w:t>
      </w:r>
    </w:p>
    <w:p w:rsidR="007B68E5" w:rsidRPr="007B68E5" w:rsidRDefault="007B68E5" w:rsidP="007B68E5">
      <w:pPr>
        <w:widowControl w:val="0"/>
        <w:autoSpaceDE w:val="0"/>
        <w:autoSpaceDN w:val="0"/>
        <w:adjustRightInd w:val="0"/>
        <w:ind w:left="3544"/>
      </w:pPr>
      <w:r w:rsidRPr="007B68E5">
        <w:t xml:space="preserve">Научная специальность:  ________________________ </w:t>
      </w:r>
    </w:p>
    <w:p w:rsidR="007B68E5" w:rsidRPr="007B68E5" w:rsidRDefault="007B68E5" w:rsidP="007B68E5">
      <w:pPr>
        <w:widowControl w:val="0"/>
        <w:autoSpaceDE w:val="0"/>
        <w:autoSpaceDN w:val="0"/>
        <w:adjustRightInd w:val="0"/>
        <w:ind w:left="3544"/>
      </w:pPr>
      <w:r w:rsidRPr="007B68E5">
        <w:t>_______________________________________________</w:t>
      </w:r>
    </w:p>
    <w:p w:rsidR="007B68E5" w:rsidRPr="007B68E5" w:rsidRDefault="007B68E5" w:rsidP="007B68E5">
      <w:pPr>
        <w:widowControl w:val="0"/>
        <w:autoSpaceDE w:val="0"/>
        <w:autoSpaceDN w:val="0"/>
        <w:adjustRightInd w:val="0"/>
        <w:ind w:left="3544"/>
      </w:pPr>
    </w:p>
    <w:p w:rsidR="007B68E5" w:rsidRPr="007B68E5" w:rsidRDefault="007B68E5" w:rsidP="007B68E5">
      <w:pPr>
        <w:widowControl w:val="0"/>
        <w:autoSpaceDE w:val="0"/>
        <w:autoSpaceDN w:val="0"/>
        <w:adjustRightInd w:val="0"/>
        <w:ind w:left="3544"/>
      </w:pPr>
      <w:r w:rsidRPr="007B68E5">
        <w:t>Руководитель практики от ОмГА:</w:t>
      </w:r>
    </w:p>
    <w:p w:rsidR="007B68E5" w:rsidRPr="007B68E5" w:rsidRDefault="007B68E5" w:rsidP="007B68E5">
      <w:pPr>
        <w:ind w:left="3544" w:right="55"/>
        <w:rPr>
          <w:lang w:val="x-none" w:eastAsia="x-none"/>
        </w:rPr>
      </w:pPr>
      <w:r w:rsidRPr="007B68E5">
        <w:rPr>
          <w:lang w:val="x-none" w:eastAsia="x-none"/>
        </w:rPr>
        <w:t>_______________________________________________</w:t>
      </w:r>
    </w:p>
    <w:p w:rsidR="007B68E5" w:rsidRPr="007B68E5" w:rsidRDefault="007B68E5" w:rsidP="007B68E5">
      <w:pPr>
        <w:widowControl w:val="0"/>
        <w:autoSpaceDE w:val="0"/>
        <w:autoSpaceDN w:val="0"/>
        <w:adjustRightInd w:val="0"/>
        <w:ind w:left="3544"/>
        <w:jc w:val="center"/>
        <w:rPr>
          <w:sz w:val="20"/>
          <w:szCs w:val="20"/>
        </w:rPr>
      </w:pPr>
      <w:r w:rsidRPr="007B68E5">
        <w:rPr>
          <w:sz w:val="20"/>
          <w:szCs w:val="20"/>
        </w:rPr>
        <w:t>Уч. степень, уч. звание, Фамилия И.О.</w:t>
      </w:r>
    </w:p>
    <w:p w:rsidR="007B68E5" w:rsidRPr="007B68E5" w:rsidRDefault="007B68E5" w:rsidP="007B68E5">
      <w:pPr>
        <w:spacing w:before="240"/>
        <w:ind w:left="3544" w:right="55"/>
        <w:jc w:val="center"/>
        <w:rPr>
          <w:lang w:val="x-none" w:eastAsia="x-none"/>
        </w:rPr>
      </w:pPr>
      <w:r w:rsidRPr="007B68E5">
        <w:rPr>
          <w:lang w:val="x-none" w:eastAsia="x-none"/>
        </w:rPr>
        <w:t>_____________________</w:t>
      </w:r>
    </w:p>
    <w:p w:rsidR="007B68E5" w:rsidRPr="007B68E5" w:rsidRDefault="007B68E5" w:rsidP="007B68E5">
      <w:pPr>
        <w:ind w:left="3544" w:right="55"/>
        <w:jc w:val="center"/>
        <w:rPr>
          <w:sz w:val="20"/>
          <w:szCs w:val="20"/>
          <w:lang w:val="x-none" w:eastAsia="x-none"/>
        </w:rPr>
      </w:pPr>
      <w:r w:rsidRPr="007B68E5">
        <w:rPr>
          <w:sz w:val="20"/>
          <w:szCs w:val="20"/>
          <w:lang w:val="x-none" w:eastAsia="x-none"/>
        </w:rPr>
        <w:t>подпись</w:t>
      </w:r>
    </w:p>
    <w:p w:rsidR="007B68E5" w:rsidRPr="007B68E5" w:rsidRDefault="007B68E5" w:rsidP="007B68E5">
      <w:pPr>
        <w:widowControl w:val="0"/>
        <w:shd w:val="clear" w:color="auto" w:fill="FFFFFF"/>
        <w:autoSpaceDE w:val="0"/>
        <w:autoSpaceDN w:val="0"/>
        <w:adjustRightInd w:val="0"/>
      </w:pPr>
    </w:p>
    <w:p w:rsidR="007B68E5" w:rsidRPr="007B68E5" w:rsidRDefault="007B68E5" w:rsidP="007B68E5">
      <w:pPr>
        <w:widowControl w:val="0"/>
        <w:shd w:val="clear" w:color="auto" w:fill="FFFFFF"/>
        <w:autoSpaceDE w:val="0"/>
        <w:autoSpaceDN w:val="0"/>
        <w:adjustRightInd w:val="0"/>
      </w:pPr>
    </w:p>
    <w:p w:rsidR="007B68E5" w:rsidRPr="007B68E5" w:rsidRDefault="007B68E5" w:rsidP="007B68E5">
      <w:pPr>
        <w:widowControl w:val="0"/>
        <w:shd w:val="clear" w:color="auto" w:fill="FFFFFF"/>
        <w:autoSpaceDE w:val="0"/>
        <w:autoSpaceDN w:val="0"/>
        <w:adjustRightInd w:val="0"/>
        <w:rPr>
          <w:shd w:val="clear" w:color="auto" w:fill="FFFFFF"/>
        </w:rPr>
      </w:pPr>
      <w:r w:rsidRPr="007B68E5">
        <w:t xml:space="preserve">Место прохождения практики: </w:t>
      </w:r>
      <w:r w:rsidRPr="007B68E5">
        <w:rPr>
          <w:shd w:val="clear" w:color="auto" w:fill="FFFFFF"/>
        </w:rPr>
        <w:t xml:space="preserve">(адрес, контактные телефоны):  </w:t>
      </w:r>
      <w:r w:rsidRPr="007B68E5">
        <w:t>______________________</w:t>
      </w:r>
    </w:p>
    <w:p w:rsidR="007B68E5" w:rsidRPr="007B68E5" w:rsidRDefault="007B68E5" w:rsidP="007B68E5">
      <w:pPr>
        <w:widowControl w:val="0"/>
        <w:shd w:val="clear" w:color="auto" w:fill="FFFFFF"/>
        <w:autoSpaceDE w:val="0"/>
        <w:autoSpaceDN w:val="0"/>
        <w:adjustRightInd w:val="0"/>
      </w:pPr>
      <w:r w:rsidRPr="007B68E5">
        <w:t>____________________________________________________________________________</w:t>
      </w:r>
    </w:p>
    <w:p w:rsidR="007B68E5" w:rsidRPr="007B68E5" w:rsidRDefault="007B68E5" w:rsidP="007B68E5">
      <w:pPr>
        <w:widowControl w:val="0"/>
        <w:shd w:val="clear" w:color="auto" w:fill="FFFFFF"/>
        <w:autoSpaceDE w:val="0"/>
        <w:autoSpaceDN w:val="0"/>
        <w:adjustRightInd w:val="0"/>
        <w:spacing w:before="240"/>
      </w:pPr>
      <w:r w:rsidRPr="007B68E5">
        <w:t xml:space="preserve">Руководитель принимающей организации:  </w:t>
      </w:r>
    </w:p>
    <w:p w:rsidR="007B68E5" w:rsidRPr="007B68E5" w:rsidRDefault="007B68E5" w:rsidP="007B68E5">
      <w:pPr>
        <w:widowControl w:val="0"/>
        <w:shd w:val="clear" w:color="auto" w:fill="FFFFFF"/>
        <w:autoSpaceDE w:val="0"/>
        <w:autoSpaceDN w:val="0"/>
        <w:adjustRightInd w:val="0"/>
        <w:spacing w:before="240"/>
        <w:rPr>
          <w:sz w:val="28"/>
          <w:szCs w:val="28"/>
        </w:rPr>
      </w:pPr>
      <w:r w:rsidRPr="007B68E5">
        <w:t>______________      _________________________________________</w:t>
      </w:r>
      <w:r w:rsidRPr="007B68E5">
        <w:rPr>
          <w:sz w:val="28"/>
          <w:szCs w:val="28"/>
        </w:rPr>
        <w:t xml:space="preserve">_______________ </w:t>
      </w:r>
    </w:p>
    <w:p w:rsidR="007B68E5" w:rsidRPr="007B68E5" w:rsidRDefault="007B68E5" w:rsidP="007B68E5">
      <w:pPr>
        <w:widowControl w:val="0"/>
        <w:shd w:val="clear" w:color="auto" w:fill="FFFFFF"/>
        <w:autoSpaceDE w:val="0"/>
        <w:autoSpaceDN w:val="0"/>
        <w:adjustRightInd w:val="0"/>
        <w:ind w:left="567"/>
        <w:rPr>
          <w:sz w:val="20"/>
          <w:szCs w:val="20"/>
        </w:rPr>
      </w:pPr>
      <w:r w:rsidRPr="007B68E5">
        <w:rPr>
          <w:sz w:val="20"/>
          <w:szCs w:val="20"/>
          <w:shd w:val="clear" w:color="auto" w:fill="FFFFFF"/>
        </w:rPr>
        <w:t>подпись                     (должность, Ф.И.О., контактный телефон)</w:t>
      </w:r>
      <w:r w:rsidRPr="007B68E5">
        <w:rPr>
          <w:sz w:val="20"/>
          <w:szCs w:val="20"/>
        </w:rPr>
        <w:br/>
      </w:r>
    </w:p>
    <w:p w:rsidR="007B68E5" w:rsidRPr="007B68E5" w:rsidRDefault="007B68E5" w:rsidP="007B68E5">
      <w:pPr>
        <w:widowControl w:val="0"/>
        <w:shd w:val="clear" w:color="auto" w:fill="FFFFFF"/>
        <w:autoSpaceDE w:val="0"/>
        <w:autoSpaceDN w:val="0"/>
        <w:adjustRightInd w:val="0"/>
        <w:spacing w:before="240"/>
        <w:ind w:left="567"/>
        <w:rPr>
          <w:sz w:val="20"/>
          <w:szCs w:val="20"/>
        </w:rPr>
      </w:pPr>
      <w:r w:rsidRPr="007B68E5">
        <w:rPr>
          <w:sz w:val="20"/>
          <w:szCs w:val="20"/>
        </w:rPr>
        <w:t>м.п.</w:t>
      </w:r>
    </w:p>
    <w:p w:rsidR="007B68E5" w:rsidRPr="007B68E5" w:rsidRDefault="007B68E5" w:rsidP="007B68E5">
      <w:pPr>
        <w:widowControl w:val="0"/>
        <w:autoSpaceDE w:val="0"/>
        <w:autoSpaceDN w:val="0"/>
        <w:adjustRightInd w:val="0"/>
        <w:jc w:val="center"/>
        <w:rPr>
          <w:sz w:val="28"/>
          <w:szCs w:val="28"/>
        </w:rPr>
      </w:pPr>
    </w:p>
    <w:p w:rsidR="007B68E5" w:rsidRPr="007B68E5" w:rsidRDefault="007B68E5" w:rsidP="007B68E5">
      <w:pPr>
        <w:widowControl w:val="0"/>
        <w:autoSpaceDE w:val="0"/>
        <w:autoSpaceDN w:val="0"/>
        <w:adjustRightInd w:val="0"/>
        <w:jc w:val="center"/>
        <w:rPr>
          <w:sz w:val="28"/>
          <w:szCs w:val="28"/>
        </w:rPr>
      </w:pPr>
    </w:p>
    <w:p w:rsidR="007B68E5" w:rsidRPr="007B68E5" w:rsidRDefault="007B68E5" w:rsidP="007B68E5">
      <w:pPr>
        <w:widowControl w:val="0"/>
        <w:autoSpaceDE w:val="0"/>
        <w:autoSpaceDN w:val="0"/>
        <w:adjustRightInd w:val="0"/>
        <w:jc w:val="center"/>
        <w:rPr>
          <w:sz w:val="28"/>
          <w:szCs w:val="28"/>
          <w:lang w:val="en-US"/>
        </w:rPr>
      </w:pPr>
    </w:p>
    <w:p w:rsidR="007B68E5" w:rsidRPr="007B68E5" w:rsidRDefault="007B68E5" w:rsidP="007B68E5">
      <w:pPr>
        <w:widowControl w:val="0"/>
        <w:autoSpaceDE w:val="0"/>
        <w:autoSpaceDN w:val="0"/>
        <w:adjustRightInd w:val="0"/>
        <w:jc w:val="center"/>
        <w:rPr>
          <w:sz w:val="28"/>
          <w:szCs w:val="28"/>
          <w:lang w:val="en-US"/>
        </w:rPr>
      </w:pPr>
    </w:p>
    <w:p w:rsidR="007B68E5" w:rsidRPr="007B68E5" w:rsidRDefault="007B68E5" w:rsidP="007B68E5">
      <w:pPr>
        <w:widowControl w:val="0"/>
        <w:autoSpaceDE w:val="0"/>
        <w:autoSpaceDN w:val="0"/>
        <w:adjustRightInd w:val="0"/>
        <w:jc w:val="center"/>
        <w:rPr>
          <w:sz w:val="28"/>
          <w:szCs w:val="28"/>
        </w:rPr>
      </w:pPr>
      <w:r w:rsidRPr="007B68E5">
        <w:rPr>
          <w:sz w:val="28"/>
          <w:szCs w:val="28"/>
        </w:rPr>
        <w:t>Омск,  20__</w:t>
      </w:r>
    </w:p>
    <w:p w:rsidR="007B68E5" w:rsidRPr="007B68E5" w:rsidRDefault="007B68E5" w:rsidP="007B68E5">
      <w:pPr>
        <w:autoSpaceDN w:val="0"/>
        <w:rPr>
          <w:sz w:val="28"/>
          <w:szCs w:val="28"/>
        </w:rPr>
      </w:pPr>
      <w:r w:rsidRPr="007B68E5">
        <w:rPr>
          <w:sz w:val="28"/>
          <w:szCs w:val="28"/>
        </w:rPr>
        <w:br w:type="page"/>
      </w:r>
    </w:p>
    <w:tbl>
      <w:tblPr>
        <w:tblW w:w="9960" w:type="dxa"/>
        <w:tblInd w:w="15" w:type="dxa"/>
        <w:tblLayout w:type="fixed"/>
        <w:tblLook w:val="04A0" w:firstRow="1" w:lastRow="0" w:firstColumn="1" w:lastColumn="0" w:noHBand="0" w:noVBand="1"/>
      </w:tblPr>
      <w:tblGrid>
        <w:gridCol w:w="9960"/>
      </w:tblGrid>
      <w:tr w:rsidR="0097591E" w:rsidRPr="007B68E5" w:rsidTr="007B68E5">
        <w:trPr>
          <w:trHeight w:val="240"/>
        </w:trPr>
        <w:tc>
          <w:tcPr>
            <w:tcW w:w="9956" w:type="dxa"/>
            <w:shd w:val="clear" w:color="auto" w:fill="FFFFFF"/>
            <w:tcMar>
              <w:top w:w="0" w:type="dxa"/>
              <w:left w:w="15" w:type="dxa"/>
              <w:bottom w:w="0" w:type="dxa"/>
              <w:right w:w="15" w:type="dxa"/>
            </w:tcMar>
            <w:hideMark/>
          </w:tcPr>
          <w:tbl>
            <w:tblPr>
              <w:tblW w:w="9960" w:type="dxa"/>
              <w:tblInd w:w="15" w:type="dxa"/>
              <w:tblLayout w:type="fixed"/>
              <w:tblLook w:val="04A0" w:firstRow="1" w:lastRow="0" w:firstColumn="1" w:lastColumn="0" w:noHBand="0" w:noVBand="1"/>
            </w:tblPr>
            <w:tblGrid>
              <w:gridCol w:w="9960"/>
            </w:tblGrid>
            <w:tr w:rsidR="0097591E" w:rsidRPr="007B68E5">
              <w:trPr>
                <w:trHeight w:val="240"/>
              </w:trPr>
              <w:tc>
                <w:tcPr>
                  <w:tcW w:w="9956" w:type="dxa"/>
                  <w:shd w:val="clear" w:color="auto" w:fill="FFFFFF"/>
                  <w:tcMar>
                    <w:top w:w="0" w:type="dxa"/>
                    <w:left w:w="15" w:type="dxa"/>
                    <w:bottom w:w="0" w:type="dxa"/>
                    <w:right w:w="15" w:type="dxa"/>
                  </w:tcMar>
                </w:tcPr>
                <w:p w:rsidR="007B68E5" w:rsidRPr="007B68E5" w:rsidRDefault="007B68E5" w:rsidP="007B68E5">
                  <w:pPr>
                    <w:widowControl w:val="0"/>
                    <w:autoSpaceDE w:val="0"/>
                    <w:autoSpaceDN w:val="0"/>
                    <w:adjustRightInd w:val="0"/>
                    <w:spacing w:line="276" w:lineRule="exact"/>
                    <w:ind w:left="15" w:right="15"/>
                    <w:jc w:val="right"/>
                    <w:rPr>
                      <w:sz w:val="28"/>
                      <w:szCs w:val="28"/>
                    </w:rPr>
                  </w:pPr>
                  <w:r w:rsidRPr="007B68E5">
                    <w:rPr>
                      <w:sz w:val="28"/>
                      <w:szCs w:val="28"/>
                    </w:rPr>
                    <w:t>Приложение Б</w:t>
                  </w:r>
                </w:p>
                <w:p w:rsidR="007B68E5" w:rsidRPr="007B68E5" w:rsidRDefault="007B68E5" w:rsidP="007B68E5">
                  <w:pPr>
                    <w:widowControl w:val="0"/>
                    <w:autoSpaceDE w:val="0"/>
                    <w:autoSpaceDN w:val="0"/>
                    <w:adjustRightInd w:val="0"/>
                    <w:spacing w:line="276" w:lineRule="exact"/>
                    <w:ind w:left="15" w:right="15"/>
                    <w:jc w:val="center"/>
                    <w:rPr>
                      <w:sz w:val="28"/>
                      <w:szCs w:val="28"/>
                    </w:rPr>
                  </w:pPr>
                </w:p>
                <w:p w:rsidR="007B68E5" w:rsidRPr="007B68E5" w:rsidRDefault="007B68E5" w:rsidP="007B68E5">
                  <w:pPr>
                    <w:widowControl w:val="0"/>
                    <w:autoSpaceDE w:val="0"/>
                    <w:autoSpaceDN w:val="0"/>
                    <w:adjustRightInd w:val="0"/>
                    <w:spacing w:line="276" w:lineRule="exact"/>
                    <w:ind w:left="15" w:right="15"/>
                    <w:jc w:val="center"/>
                    <w:rPr>
                      <w:sz w:val="28"/>
                      <w:szCs w:val="28"/>
                    </w:rPr>
                  </w:pPr>
                  <w:r w:rsidRPr="007B68E5">
                    <w:rPr>
                      <w:sz w:val="28"/>
                      <w:szCs w:val="28"/>
                    </w:rPr>
                    <w:t>Частное учреждение образовательная организация высшего образования</w:t>
                  </w:r>
                  <w:r w:rsidRPr="007B68E5">
                    <w:rPr>
                      <w:sz w:val="28"/>
                      <w:szCs w:val="28"/>
                    </w:rPr>
                    <w:br/>
                    <w:t>«Омская гуманитарная академия»</w:t>
                  </w:r>
                </w:p>
              </w:tc>
            </w:tr>
          </w:tbl>
          <w:p w:rsidR="007B68E5" w:rsidRPr="007B68E5" w:rsidRDefault="007B68E5" w:rsidP="007B68E5">
            <w:pPr>
              <w:widowControl w:val="0"/>
              <w:autoSpaceDE w:val="0"/>
              <w:autoSpaceDN w:val="0"/>
              <w:adjustRightInd w:val="0"/>
              <w:rPr>
                <w:sz w:val="20"/>
                <w:szCs w:val="20"/>
              </w:rPr>
            </w:pPr>
          </w:p>
        </w:tc>
      </w:tr>
    </w:tbl>
    <w:p w:rsidR="007B68E5" w:rsidRPr="007B68E5" w:rsidRDefault="007B68E5" w:rsidP="007B68E5">
      <w:pPr>
        <w:widowControl w:val="0"/>
        <w:autoSpaceDE w:val="0"/>
        <w:autoSpaceDN w:val="0"/>
        <w:adjustRightInd w:val="0"/>
        <w:jc w:val="center"/>
        <w:rPr>
          <w:sz w:val="28"/>
          <w:szCs w:val="28"/>
        </w:rPr>
      </w:pPr>
      <w:r w:rsidRPr="0097591E">
        <w:rPr>
          <w:sz w:val="28"/>
          <w:szCs w:val="28"/>
        </w:rPr>
        <w:t>Кафедра экономики и управления персоналом</w:t>
      </w:r>
    </w:p>
    <w:p w:rsidR="007B68E5" w:rsidRPr="007B68E5" w:rsidRDefault="008B4D9E" w:rsidP="007B68E5">
      <w:pPr>
        <w:widowControl w:val="0"/>
        <w:shd w:val="clear" w:color="auto" w:fill="FFFFFF"/>
        <w:autoSpaceDE w:val="0"/>
        <w:autoSpaceDN w:val="0"/>
        <w:adjustRightInd w:val="0"/>
        <w:spacing w:line="269" w:lineRule="exact"/>
        <w:ind w:left="5103" w:right="-1" w:firstLine="460"/>
        <w:jc w:val="both"/>
        <w:rPr>
          <w:spacing w:val="-11"/>
          <w:sz w:val="28"/>
          <w:szCs w:val="28"/>
        </w:rPr>
      </w:pPr>
      <w:r>
        <w:rPr>
          <w:noProof/>
        </w:rPr>
        <w:pict>
          <v:shape id="Text Box 2" o:spid="_x0000_s1032" type="#_x0000_t202" style="position:absolute;left:0;text-align:left;margin-left:216.95pt;margin-top:.85pt;width:273.1pt;height:101.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qAhgIAABc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" stroked="f">
            <v:textbox>
              <w:txbxContent>
                <w:p w:rsidR="007B68E5" w:rsidRDefault="007B68E5" w:rsidP="007B68E5">
                  <w:pPr>
                    <w:jc w:val="center"/>
                  </w:pPr>
                  <w:r>
                    <w:t>УТВЕРЖДАЮ</w:t>
                  </w:r>
                </w:p>
                <w:p w:rsidR="007B68E5" w:rsidRDefault="007B68E5" w:rsidP="007B68E5">
                  <w:pPr>
                    <w:jc w:val="both"/>
                    <w:rPr>
                      <w:sz w:val="28"/>
                      <w:szCs w:val="28"/>
                    </w:rPr>
                  </w:pPr>
                  <w:r>
                    <w:t xml:space="preserve">зав. кафедрой </w:t>
                  </w:r>
                  <w:r>
                    <w:rPr>
                      <w:rFonts w:eastAsia="Courier New"/>
                      <w:noProof/>
                      <w:color w:val="000000"/>
                      <w:lang w:bidi="ru-RU"/>
                    </w:rPr>
                    <w:t>экономики и управления персоналом</w:t>
                  </w:r>
                  <w:r>
                    <w:rPr>
                      <w:sz w:val="28"/>
                      <w:szCs w:val="28"/>
                    </w:rPr>
                    <w:t xml:space="preserve"> _____________ _________/_____________/</w:t>
                  </w:r>
                </w:p>
                <w:p w:rsidR="007B68E5" w:rsidRDefault="007B68E5" w:rsidP="007B68E5">
                  <w:pPr>
                    <w:spacing w:line="360" w:lineRule="auto"/>
                    <w:rPr>
                      <w:sz w:val="20"/>
                      <w:szCs w:val="20"/>
                    </w:rPr>
                  </w:pPr>
                  <w:r>
                    <w:t xml:space="preserve">Уч. степень, уч. звание     подпись             И.О. Фамилия </w:t>
                  </w:r>
                </w:p>
                <w:p w:rsidR="007B68E5" w:rsidRDefault="007B68E5" w:rsidP="007B68E5">
                  <w:pPr>
                    <w:spacing w:line="360" w:lineRule="auto"/>
                  </w:pPr>
                </w:p>
              </w:txbxContent>
            </v:textbox>
          </v:shape>
        </w:pict>
      </w:r>
    </w:p>
    <w:p w:rsidR="007B68E5" w:rsidRPr="007B68E5" w:rsidRDefault="007B68E5" w:rsidP="007B68E5">
      <w:pPr>
        <w:widowControl w:val="0"/>
        <w:autoSpaceDE w:val="0"/>
        <w:autoSpaceDN w:val="0"/>
        <w:adjustRightInd w:val="0"/>
        <w:ind w:left="4678"/>
        <w:jc w:val="both"/>
        <w:rPr>
          <w:sz w:val="28"/>
          <w:szCs w:val="28"/>
        </w:rPr>
      </w:pPr>
      <w:r w:rsidRPr="007B68E5">
        <w:rPr>
          <w:sz w:val="28"/>
          <w:szCs w:val="28"/>
        </w:rPr>
        <w:t xml:space="preserve">       </w:t>
      </w:r>
    </w:p>
    <w:p w:rsidR="007B68E5" w:rsidRPr="007B68E5" w:rsidRDefault="007B68E5" w:rsidP="007B68E5">
      <w:pPr>
        <w:widowControl w:val="0"/>
        <w:autoSpaceDE w:val="0"/>
        <w:autoSpaceDN w:val="0"/>
        <w:adjustRightInd w:val="0"/>
        <w:ind w:left="4678"/>
        <w:jc w:val="both"/>
        <w:rPr>
          <w:sz w:val="28"/>
          <w:szCs w:val="28"/>
        </w:rPr>
      </w:pPr>
    </w:p>
    <w:p w:rsidR="007B68E5" w:rsidRPr="007B68E5" w:rsidRDefault="007B68E5" w:rsidP="007B68E5">
      <w:pPr>
        <w:widowControl w:val="0"/>
        <w:autoSpaceDE w:val="0"/>
        <w:autoSpaceDN w:val="0"/>
        <w:adjustRightInd w:val="0"/>
        <w:jc w:val="both"/>
        <w:rPr>
          <w:sz w:val="28"/>
          <w:szCs w:val="28"/>
        </w:rPr>
      </w:pPr>
    </w:p>
    <w:p w:rsidR="007B68E5" w:rsidRPr="007B68E5" w:rsidRDefault="007B68E5" w:rsidP="007B68E5">
      <w:pPr>
        <w:widowControl w:val="0"/>
        <w:autoSpaceDE w:val="0"/>
        <w:autoSpaceDN w:val="0"/>
        <w:adjustRightInd w:val="0"/>
        <w:jc w:val="both"/>
        <w:rPr>
          <w:sz w:val="28"/>
          <w:szCs w:val="28"/>
        </w:rPr>
      </w:pPr>
    </w:p>
    <w:p w:rsidR="007B68E5" w:rsidRPr="007B68E5" w:rsidRDefault="007B68E5" w:rsidP="007B68E5">
      <w:pPr>
        <w:widowControl w:val="0"/>
        <w:autoSpaceDE w:val="0"/>
        <w:autoSpaceDN w:val="0"/>
        <w:adjustRightInd w:val="0"/>
        <w:jc w:val="both"/>
        <w:rPr>
          <w:sz w:val="28"/>
          <w:szCs w:val="28"/>
        </w:rPr>
      </w:pPr>
    </w:p>
    <w:p w:rsidR="007B68E5" w:rsidRPr="007B68E5" w:rsidRDefault="007B68E5" w:rsidP="007B68E5">
      <w:pPr>
        <w:widowControl w:val="0"/>
        <w:autoSpaceDE w:val="0"/>
        <w:autoSpaceDN w:val="0"/>
        <w:adjustRightInd w:val="0"/>
        <w:jc w:val="center"/>
        <w:rPr>
          <w:sz w:val="28"/>
          <w:szCs w:val="28"/>
        </w:rPr>
      </w:pPr>
    </w:p>
    <w:p w:rsidR="007B68E5" w:rsidRPr="007B68E5" w:rsidRDefault="007B68E5" w:rsidP="007B68E5">
      <w:pPr>
        <w:widowControl w:val="0"/>
        <w:autoSpaceDE w:val="0"/>
        <w:autoSpaceDN w:val="0"/>
        <w:adjustRightInd w:val="0"/>
        <w:jc w:val="center"/>
        <w:rPr>
          <w:sz w:val="28"/>
          <w:szCs w:val="28"/>
        </w:rPr>
      </w:pPr>
      <w:r w:rsidRPr="007B68E5">
        <w:rPr>
          <w:sz w:val="28"/>
          <w:szCs w:val="28"/>
        </w:rPr>
        <w:t>Задание на практику</w:t>
      </w:r>
    </w:p>
    <w:p w:rsidR="007B68E5" w:rsidRPr="007B68E5" w:rsidRDefault="007B68E5" w:rsidP="007B68E5">
      <w:pPr>
        <w:jc w:val="center"/>
        <w:rPr>
          <w:rFonts w:ascii="Calibri" w:hAnsi="Calibri"/>
          <w:sz w:val="28"/>
          <w:szCs w:val="28"/>
        </w:rPr>
      </w:pPr>
      <w:r w:rsidRPr="007B68E5">
        <w:rPr>
          <w:rFonts w:ascii="Calibri" w:hAnsi="Calibri"/>
          <w:sz w:val="28"/>
          <w:szCs w:val="28"/>
        </w:rPr>
        <w:t>_____________________________________________________</w:t>
      </w:r>
    </w:p>
    <w:p w:rsidR="007B68E5" w:rsidRPr="007B68E5" w:rsidRDefault="007B68E5" w:rsidP="007B68E5">
      <w:pPr>
        <w:jc w:val="center"/>
        <w:rPr>
          <w:sz w:val="20"/>
          <w:szCs w:val="20"/>
        </w:rPr>
      </w:pPr>
      <w:r w:rsidRPr="007B68E5">
        <w:rPr>
          <w:sz w:val="20"/>
          <w:szCs w:val="20"/>
        </w:rPr>
        <w:t>Фамилия, Имя, Отчество студента (-ки)</w:t>
      </w:r>
    </w:p>
    <w:p w:rsidR="007B68E5" w:rsidRPr="007B68E5" w:rsidRDefault="007B68E5" w:rsidP="007B68E5">
      <w:pPr>
        <w:jc w:val="center"/>
        <w:rPr>
          <w:rFonts w:ascii="Calibri" w:hAnsi="Calibri"/>
          <w:sz w:val="28"/>
          <w:szCs w:val="28"/>
        </w:rPr>
      </w:pPr>
    </w:p>
    <w:p w:rsidR="007B68E5" w:rsidRPr="007B68E5" w:rsidRDefault="007B68E5" w:rsidP="007B68E5">
      <w:pPr>
        <w:widowControl w:val="0"/>
        <w:autoSpaceDE w:val="0"/>
        <w:autoSpaceDN w:val="0"/>
        <w:adjustRightInd w:val="0"/>
        <w:spacing w:line="360" w:lineRule="auto"/>
        <w:jc w:val="both"/>
      </w:pPr>
      <w:r w:rsidRPr="007B68E5">
        <w:t>Научная специальность: ______________________________________________________</w:t>
      </w:r>
    </w:p>
    <w:p w:rsidR="007B68E5" w:rsidRPr="007B68E5" w:rsidRDefault="007B68E5" w:rsidP="007B68E5">
      <w:pPr>
        <w:widowControl w:val="0"/>
        <w:autoSpaceDE w:val="0"/>
        <w:autoSpaceDN w:val="0"/>
        <w:adjustRightInd w:val="0"/>
        <w:spacing w:line="360" w:lineRule="auto"/>
        <w:jc w:val="both"/>
      </w:pPr>
      <w:r w:rsidRPr="007B68E5">
        <w:t xml:space="preserve">Вид практики: Практика по получению профессиональных умений и опыта профессиональной деятельности </w:t>
      </w:r>
    </w:p>
    <w:p w:rsidR="007B68E5" w:rsidRPr="007B68E5" w:rsidRDefault="007B68E5" w:rsidP="007B68E5">
      <w:pPr>
        <w:widowControl w:val="0"/>
        <w:autoSpaceDE w:val="0"/>
        <w:autoSpaceDN w:val="0"/>
        <w:adjustRightInd w:val="0"/>
        <w:spacing w:line="360" w:lineRule="auto"/>
        <w:jc w:val="both"/>
      </w:pPr>
      <w:r w:rsidRPr="007B68E5">
        <w:t>Тип практики: Научно-исследовательская практика</w:t>
      </w:r>
    </w:p>
    <w:p w:rsidR="007B68E5" w:rsidRPr="007B68E5" w:rsidRDefault="007B68E5" w:rsidP="007B68E5">
      <w:pPr>
        <w:spacing w:line="360" w:lineRule="auto"/>
        <w:jc w:val="both"/>
        <w:rPr>
          <w:spacing w:val="-11"/>
        </w:rPr>
      </w:pPr>
      <w:r w:rsidRPr="007B68E5">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97591E" w:rsidRPr="007B68E5" w:rsidTr="007B68E5">
        <w:trPr>
          <w:trHeight w:val="454"/>
        </w:trPr>
        <w:tc>
          <w:tcPr>
            <w:tcW w:w="456" w:type="dxa"/>
            <w:tcBorders>
              <w:top w:val="nil"/>
              <w:left w:val="nil"/>
              <w:bottom w:val="nil"/>
              <w:right w:val="nil"/>
            </w:tcBorders>
            <w:vAlign w:val="bottom"/>
            <w:hideMark/>
          </w:tcPr>
          <w:p w:rsidR="007B68E5" w:rsidRPr="007B68E5" w:rsidRDefault="007B68E5" w:rsidP="007B68E5">
            <w:pPr>
              <w:widowControl w:val="0"/>
              <w:autoSpaceDE w:val="0"/>
              <w:autoSpaceDN w:val="0"/>
              <w:adjustRightInd w:val="0"/>
              <w:jc w:val="center"/>
            </w:pPr>
            <w:r w:rsidRPr="007B68E5">
              <w:t>1.</w:t>
            </w:r>
          </w:p>
        </w:tc>
        <w:tc>
          <w:tcPr>
            <w:tcW w:w="9291" w:type="dxa"/>
            <w:tcBorders>
              <w:top w:val="nil"/>
              <w:left w:val="nil"/>
              <w:bottom w:val="single" w:sz="4" w:space="0" w:color="auto"/>
              <w:right w:val="nil"/>
            </w:tcBorders>
          </w:tcPr>
          <w:p w:rsidR="007B68E5" w:rsidRPr="007B68E5" w:rsidRDefault="007B68E5" w:rsidP="007B68E5">
            <w:pPr>
              <w:widowControl w:val="0"/>
              <w:autoSpaceDE w:val="0"/>
              <w:autoSpaceDN w:val="0"/>
              <w:adjustRightInd w:val="0"/>
            </w:pPr>
          </w:p>
        </w:tc>
      </w:tr>
      <w:tr w:rsidR="0097591E" w:rsidRPr="007B68E5" w:rsidTr="007B68E5">
        <w:trPr>
          <w:trHeight w:val="454"/>
        </w:trPr>
        <w:tc>
          <w:tcPr>
            <w:tcW w:w="456" w:type="dxa"/>
            <w:tcBorders>
              <w:top w:val="nil"/>
              <w:left w:val="nil"/>
              <w:bottom w:val="nil"/>
              <w:right w:val="nil"/>
            </w:tcBorders>
            <w:vAlign w:val="bottom"/>
            <w:hideMark/>
          </w:tcPr>
          <w:p w:rsidR="007B68E5" w:rsidRPr="007B68E5" w:rsidRDefault="007B68E5" w:rsidP="007B68E5">
            <w:pPr>
              <w:widowControl w:val="0"/>
              <w:autoSpaceDE w:val="0"/>
              <w:autoSpaceDN w:val="0"/>
              <w:adjustRightInd w:val="0"/>
              <w:jc w:val="center"/>
            </w:pPr>
            <w:r w:rsidRPr="007B68E5">
              <w:t>2.</w:t>
            </w:r>
          </w:p>
        </w:tc>
        <w:tc>
          <w:tcPr>
            <w:tcW w:w="9291" w:type="dxa"/>
            <w:tcBorders>
              <w:top w:val="single" w:sz="4" w:space="0" w:color="auto"/>
              <w:left w:val="nil"/>
              <w:bottom w:val="single" w:sz="4" w:space="0" w:color="auto"/>
              <w:right w:val="nil"/>
            </w:tcBorders>
          </w:tcPr>
          <w:p w:rsidR="007B68E5" w:rsidRPr="007B68E5" w:rsidRDefault="007B68E5" w:rsidP="007B68E5">
            <w:pPr>
              <w:widowControl w:val="0"/>
              <w:autoSpaceDE w:val="0"/>
              <w:autoSpaceDN w:val="0"/>
              <w:adjustRightInd w:val="0"/>
            </w:pPr>
          </w:p>
        </w:tc>
      </w:tr>
      <w:tr w:rsidR="0097591E" w:rsidRPr="007B68E5" w:rsidTr="007B68E5">
        <w:trPr>
          <w:trHeight w:val="454"/>
        </w:trPr>
        <w:tc>
          <w:tcPr>
            <w:tcW w:w="456" w:type="dxa"/>
            <w:tcBorders>
              <w:top w:val="nil"/>
              <w:left w:val="nil"/>
              <w:bottom w:val="nil"/>
              <w:right w:val="nil"/>
            </w:tcBorders>
            <w:vAlign w:val="bottom"/>
            <w:hideMark/>
          </w:tcPr>
          <w:p w:rsidR="007B68E5" w:rsidRPr="007B68E5" w:rsidRDefault="007B68E5" w:rsidP="007B68E5">
            <w:pPr>
              <w:widowControl w:val="0"/>
              <w:autoSpaceDE w:val="0"/>
              <w:autoSpaceDN w:val="0"/>
              <w:adjustRightInd w:val="0"/>
              <w:jc w:val="center"/>
            </w:pPr>
            <w:r w:rsidRPr="007B68E5">
              <w:t>…</w:t>
            </w:r>
          </w:p>
        </w:tc>
        <w:tc>
          <w:tcPr>
            <w:tcW w:w="9291" w:type="dxa"/>
            <w:tcBorders>
              <w:top w:val="single" w:sz="4" w:space="0" w:color="auto"/>
              <w:left w:val="nil"/>
              <w:bottom w:val="single" w:sz="4" w:space="0" w:color="auto"/>
              <w:right w:val="nil"/>
            </w:tcBorders>
          </w:tcPr>
          <w:p w:rsidR="007B68E5" w:rsidRPr="007B68E5" w:rsidRDefault="007B68E5" w:rsidP="007B68E5">
            <w:pPr>
              <w:widowControl w:val="0"/>
              <w:autoSpaceDE w:val="0"/>
              <w:autoSpaceDN w:val="0"/>
              <w:adjustRightInd w:val="0"/>
              <w:jc w:val="center"/>
            </w:pPr>
          </w:p>
        </w:tc>
      </w:tr>
      <w:tr w:rsidR="0097591E" w:rsidRPr="007B68E5" w:rsidTr="007B68E5">
        <w:trPr>
          <w:trHeight w:val="454"/>
        </w:trPr>
        <w:tc>
          <w:tcPr>
            <w:tcW w:w="456" w:type="dxa"/>
            <w:tcBorders>
              <w:top w:val="nil"/>
              <w:left w:val="nil"/>
              <w:bottom w:val="nil"/>
              <w:right w:val="nil"/>
            </w:tcBorders>
            <w:vAlign w:val="bottom"/>
            <w:hideMark/>
          </w:tcPr>
          <w:p w:rsidR="007B68E5" w:rsidRPr="007B68E5" w:rsidRDefault="007B68E5" w:rsidP="007B68E5">
            <w:pPr>
              <w:widowControl w:val="0"/>
              <w:autoSpaceDE w:val="0"/>
              <w:autoSpaceDN w:val="0"/>
              <w:adjustRightInd w:val="0"/>
              <w:jc w:val="center"/>
            </w:pPr>
            <w:r w:rsidRPr="007B68E5">
              <w:t>…</w:t>
            </w:r>
          </w:p>
        </w:tc>
        <w:tc>
          <w:tcPr>
            <w:tcW w:w="9291" w:type="dxa"/>
            <w:tcBorders>
              <w:top w:val="single" w:sz="4" w:space="0" w:color="auto"/>
              <w:left w:val="nil"/>
              <w:bottom w:val="single" w:sz="4" w:space="0" w:color="auto"/>
              <w:right w:val="nil"/>
            </w:tcBorders>
          </w:tcPr>
          <w:p w:rsidR="007B68E5" w:rsidRPr="007B68E5" w:rsidRDefault="007B68E5" w:rsidP="007B68E5">
            <w:pPr>
              <w:widowControl w:val="0"/>
              <w:autoSpaceDE w:val="0"/>
              <w:autoSpaceDN w:val="0"/>
              <w:adjustRightInd w:val="0"/>
              <w:jc w:val="center"/>
            </w:pPr>
          </w:p>
        </w:tc>
      </w:tr>
      <w:tr w:rsidR="0097591E" w:rsidRPr="007B68E5" w:rsidTr="007B68E5">
        <w:trPr>
          <w:trHeight w:val="454"/>
        </w:trPr>
        <w:tc>
          <w:tcPr>
            <w:tcW w:w="456" w:type="dxa"/>
            <w:tcBorders>
              <w:top w:val="nil"/>
              <w:left w:val="nil"/>
              <w:bottom w:val="nil"/>
              <w:right w:val="nil"/>
            </w:tcBorders>
            <w:vAlign w:val="bottom"/>
            <w:hideMark/>
          </w:tcPr>
          <w:p w:rsidR="007B68E5" w:rsidRPr="007B68E5" w:rsidRDefault="007B68E5" w:rsidP="007B68E5">
            <w:pPr>
              <w:widowControl w:val="0"/>
              <w:autoSpaceDE w:val="0"/>
              <w:autoSpaceDN w:val="0"/>
              <w:adjustRightInd w:val="0"/>
              <w:jc w:val="center"/>
            </w:pPr>
            <w:r w:rsidRPr="007B68E5">
              <w:rPr>
                <w:lang w:val="en-US"/>
              </w:rPr>
              <w:t>n</w:t>
            </w:r>
            <w:r w:rsidRPr="007B68E5">
              <w:t>.</w:t>
            </w:r>
          </w:p>
        </w:tc>
        <w:tc>
          <w:tcPr>
            <w:tcW w:w="9291" w:type="dxa"/>
            <w:tcBorders>
              <w:top w:val="single" w:sz="4" w:space="0" w:color="auto"/>
              <w:left w:val="nil"/>
              <w:bottom w:val="single" w:sz="4" w:space="0" w:color="auto"/>
              <w:right w:val="nil"/>
            </w:tcBorders>
          </w:tcPr>
          <w:p w:rsidR="007B68E5" w:rsidRPr="007B68E5" w:rsidRDefault="007B68E5" w:rsidP="007B68E5">
            <w:pPr>
              <w:widowControl w:val="0"/>
              <w:autoSpaceDE w:val="0"/>
              <w:autoSpaceDN w:val="0"/>
              <w:adjustRightInd w:val="0"/>
              <w:jc w:val="both"/>
            </w:pPr>
          </w:p>
        </w:tc>
      </w:tr>
    </w:tbl>
    <w:p w:rsidR="007B68E5" w:rsidRPr="007B68E5" w:rsidRDefault="007B68E5" w:rsidP="007B68E5">
      <w:pPr>
        <w:spacing w:line="360" w:lineRule="auto"/>
      </w:pPr>
    </w:p>
    <w:p w:rsidR="007B68E5" w:rsidRPr="007B68E5" w:rsidRDefault="007B68E5" w:rsidP="007B68E5">
      <w:pPr>
        <w:spacing w:line="360" w:lineRule="auto"/>
      </w:pPr>
      <w:r w:rsidRPr="007B68E5">
        <w:t>Дата выдачи задания:     __.__.20__ г.</w:t>
      </w:r>
    </w:p>
    <w:p w:rsidR="007B68E5" w:rsidRPr="007B68E5" w:rsidRDefault="007B68E5" w:rsidP="007B68E5">
      <w:pPr>
        <w:widowControl w:val="0"/>
        <w:shd w:val="clear" w:color="auto" w:fill="FFFFFF"/>
        <w:tabs>
          <w:tab w:val="left" w:pos="2626"/>
          <w:tab w:val="left" w:leader="underscore" w:pos="5626"/>
        </w:tabs>
        <w:autoSpaceDE w:val="0"/>
        <w:autoSpaceDN w:val="0"/>
        <w:adjustRightInd w:val="0"/>
        <w:spacing w:line="528" w:lineRule="exact"/>
      </w:pPr>
      <w:r w:rsidRPr="007B68E5">
        <w:t xml:space="preserve">Руководитель практики от ОмГА:  ____________    </w:t>
      </w:r>
    </w:p>
    <w:p w:rsidR="007B68E5" w:rsidRPr="007B68E5" w:rsidRDefault="007B68E5" w:rsidP="007B68E5">
      <w:pPr>
        <w:widowControl w:val="0"/>
        <w:shd w:val="clear" w:color="auto" w:fill="FFFFFF"/>
        <w:tabs>
          <w:tab w:val="left" w:pos="2626"/>
          <w:tab w:val="left" w:leader="underscore" w:pos="5626"/>
        </w:tabs>
        <w:autoSpaceDE w:val="0"/>
        <w:autoSpaceDN w:val="0"/>
        <w:adjustRightInd w:val="0"/>
        <w:spacing w:line="528" w:lineRule="exact"/>
      </w:pPr>
      <w:r w:rsidRPr="007B68E5">
        <w:t xml:space="preserve">Руководитель практики от профильной организации (при прохождении практики в профильной организации):  _____________    </w:t>
      </w:r>
    </w:p>
    <w:p w:rsidR="007B68E5" w:rsidRPr="007B68E5" w:rsidRDefault="007B68E5" w:rsidP="007B68E5">
      <w:pPr>
        <w:widowControl w:val="0"/>
        <w:shd w:val="clear" w:color="auto" w:fill="FFFFFF"/>
        <w:tabs>
          <w:tab w:val="left" w:pos="2626"/>
          <w:tab w:val="left" w:leader="underscore" w:pos="5626"/>
        </w:tabs>
        <w:autoSpaceDE w:val="0"/>
        <w:autoSpaceDN w:val="0"/>
        <w:adjustRightInd w:val="0"/>
        <w:spacing w:line="528" w:lineRule="exact"/>
      </w:pPr>
      <w:r w:rsidRPr="007B68E5">
        <w:t>Задание принял(а) к исполнению:  _____________</w:t>
      </w:r>
    </w:p>
    <w:p w:rsidR="007B68E5" w:rsidRPr="007B68E5" w:rsidRDefault="007B68E5" w:rsidP="007B68E5">
      <w:pPr>
        <w:autoSpaceDN w:val="0"/>
        <w:jc w:val="right"/>
        <w:rPr>
          <w:sz w:val="28"/>
          <w:szCs w:val="28"/>
        </w:rPr>
      </w:pPr>
      <w:r w:rsidRPr="007B68E5">
        <w:br w:type="page"/>
      </w:r>
      <w:r w:rsidRPr="007B68E5">
        <w:rPr>
          <w:sz w:val="28"/>
          <w:szCs w:val="28"/>
        </w:rPr>
        <w:t>Приложение В</w:t>
      </w:r>
    </w:p>
    <w:p w:rsidR="007B68E5" w:rsidRPr="007B68E5" w:rsidRDefault="007B68E5" w:rsidP="007B68E5">
      <w:pPr>
        <w:widowControl w:val="0"/>
        <w:autoSpaceDE w:val="0"/>
        <w:autoSpaceDN w:val="0"/>
        <w:adjustRightInd w:val="0"/>
        <w:jc w:val="center"/>
        <w:rPr>
          <w:bCs/>
          <w:sz w:val="28"/>
          <w:szCs w:val="28"/>
        </w:rPr>
      </w:pPr>
    </w:p>
    <w:p w:rsidR="007B68E5" w:rsidRPr="007B68E5" w:rsidRDefault="007B68E5" w:rsidP="007B68E5">
      <w:pPr>
        <w:widowControl w:val="0"/>
        <w:autoSpaceDE w:val="0"/>
        <w:autoSpaceDN w:val="0"/>
        <w:adjustRightInd w:val="0"/>
        <w:jc w:val="center"/>
        <w:rPr>
          <w:bCs/>
          <w:sz w:val="28"/>
          <w:szCs w:val="28"/>
        </w:rPr>
      </w:pPr>
      <w:r w:rsidRPr="007B68E5">
        <w:rPr>
          <w:sz w:val="28"/>
          <w:szCs w:val="28"/>
        </w:rPr>
        <w:t>Частное учреждение образовательная организация высшего образования</w:t>
      </w:r>
      <w:r w:rsidRPr="007B68E5">
        <w:rPr>
          <w:sz w:val="28"/>
          <w:szCs w:val="28"/>
        </w:rPr>
        <w:br/>
        <w:t>«Омская гуманитарная академия»</w:t>
      </w:r>
    </w:p>
    <w:p w:rsidR="007B68E5" w:rsidRPr="007B68E5" w:rsidRDefault="007B68E5" w:rsidP="007B68E5">
      <w:pPr>
        <w:widowControl w:val="0"/>
        <w:autoSpaceDE w:val="0"/>
        <w:autoSpaceDN w:val="0"/>
        <w:adjustRightInd w:val="0"/>
        <w:jc w:val="center"/>
        <w:rPr>
          <w:b/>
          <w:bCs/>
          <w:sz w:val="28"/>
          <w:szCs w:val="28"/>
        </w:rPr>
      </w:pPr>
    </w:p>
    <w:p w:rsidR="007B68E5" w:rsidRPr="007B68E5" w:rsidRDefault="007B68E5" w:rsidP="007B68E5">
      <w:pPr>
        <w:widowControl w:val="0"/>
        <w:autoSpaceDE w:val="0"/>
        <w:autoSpaceDN w:val="0"/>
        <w:adjustRightInd w:val="0"/>
      </w:pPr>
    </w:p>
    <w:p w:rsidR="007B68E5" w:rsidRPr="007B68E5" w:rsidRDefault="007B68E5" w:rsidP="007B68E5">
      <w:pPr>
        <w:autoSpaceDE w:val="0"/>
        <w:autoSpaceDN w:val="0"/>
        <w:adjustRightInd w:val="0"/>
        <w:jc w:val="center"/>
        <w:rPr>
          <w:sz w:val="28"/>
          <w:szCs w:val="28"/>
        </w:rPr>
      </w:pPr>
      <w:r w:rsidRPr="007B68E5">
        <w:rPr>
          <w:sz w:val="28"/>
          <w:szCs w:val="28"/>
        </w:rPr>
        <w:t xml:space="preserve">СОВМЕСТНЫЙ  РАБОЧИЙ ГРАФИК (ПЛАН) ПРАКТИКИ </w:t>
      </w:r>
    </w:p>
    <w:p w:rsidR="007B68E5" w:rsidRPr="007B68E5" w:rsidRDefault="007B68E5" w:rsidP="007B68E5">
      <w:pPr>
        <w:autoSpaceDE w:val="0"/>
        <w:autoSpaceDN w:val="0"/>
        <w:adjustRightInd w:val="0"/>
        <w:spacing w:before="240"/>
        <w:jc w:val="center"/>
        <w:rPr>
          <w:sz w:val="20"/>
          <w:szCs w:val="20"/>
        </w:rPr>
      </w:pPr>
      <w:r w:rsidRPr="007B68E5">
        <w:rPr>
          <w:sz w:val="28"/>
          <w:szCs w:val="28"/>
        </w:rPr>
        <w:t xml:space="preserve">__________________________________________________________________ </w:t>
      </w:r>
      <w:r w:rsidRPr="007B68E5">
        <w:rPr>
          <w:sz w:val="20"/>
          <w:szCs w:val="20"/>
        </w:rPr>
        <w:t xml:space="preserve">(Ф.И.О. обучающегося) </w:t>
      </w:r>
    </w:p>
    <w:p w:rsidR="007B68E5" w:rsidRPr="007B68E5" w:rsidRDefault="007B68E5" w:rsidP="007B68E5">
      <w:pPr>
        <w:autoSpaceDE w:val="0"/>
        <w:autoSpaceDN w:val="0"/>
        <w:adjustRightInd w:val="0"/>
        <w:jc w:val="both"/>
      </w:pPr>
      <w:r w:rsidRPr="007B68E5">
        <w:t>Научная специальность:______________________________________________________</w:t>
      </w:r>
    </w:p>
    <w:p w:rsidR="007B68E5" w:rsidRPr="007B68E5" w:rsidRDefault="007B68E5" w:rsidP="007B68E5">
      <w:pPr>
        <w:widowControl w:val="0"/>
        <w:autoSpaceDE w:val="0"/>
        <w:autoSpaceDN w:val="0"/>
        <w:adjustRightInd w:val="0"/>
        <w:jc w:val="both"/>
      </w:pPr>
      <w:r w:rsidRPr="007B68E5">
        <w:t xml:space="preserve">Вид практики: Практика по получению профессиональных умений и опыта профессиональной деятельности </w:t>
      </w:r>
    </w:p>
    <w:p w:rsidR="007B68E5" w:rsidRPr="007B68E5" w:rsidRDefault="007B68E5" w:rsidP="007B68E5">
      <w:pPr>
        <w:widowControl w:val="0"/>
        <w:autoSpaceDE w:val="0"/>
        <w:autoSpaceDN w:val="0"/>
        <w:adjustRightInd w:val="0"/>
        <w:jc w:val="both"/>
      </w:pPr>
      <w:r w:rsidRPr="007B68E5">
        <w:t>Тип практики: Научно-исследовательская практика</w:t>
      </w:r>
    </w:p>
    <w:p w:rsidR="007B68E5" w:rsidRPr="007B68E5" w:rsidRDefault="007B68E5" w:rsidP="007B68E5">
      <w:pPr>
        <w:autoSpaceDE w:val="0"/>
        <w:autoSpaceDN w:val="0"/>
        <w:adjustRightInd w:val="0"/>
        <w:jc w:val="both"/>
      </w:pPr>
      <w:r w:rsidRPr="007B68E5">
        <w:t>Руководитель практики от ОмГА ________________________________________________</w:t>
      </w:r>
    </w:p>
    <w:p w:rsidR="007B68E5" w:rsidRPr="007B68E5" w:rsidRDefault="007B68E5" w:rsidP="007B68E5">
      <w:pPr>
        <w:autoSpaceDE w:val="0"/>
        <w:autoSpaceDN w:val="0"/>
        <w:adjustRightInd w:val="0"/>
        <w:jc w:val="center"/>
      </w:pPr>
      <w:r w:rsidRPr="007B68E5">
        <w:rPr>
          <w:sz w:val="20"/>
          <w:szCs w:val="20"/>
        </w:rPr>
        <w:t xml:space="preserve">                                                          (Уч. степень, уч. звание, Фамилия И.О.)</w:t>
      </w:r>
      <w:r w:rsidRPr="007B68E5">
        <w:t xml:space="preserve"> </w:t>
      </w:r>
    </w:p>
    <w:p w:rsidR="007B68E5" w:rsidRPr="007B68E5" w:rsidRDefault="007B68E5" w:rsidP="007B68E5">
      <w:pPr>
        <w:autoSpaceDE w:val="0"/>
        <w:autoSpaceDN w:val="0"/>
        <w:adjustRightInd w:val="0"/>
        <w:spacing w:before="240" w:line="360" w:lineRule="auto"/>
        <w:jc w:val="both"/>
      </w:pPr>
      <w:r w:rsidRPr="007B68E5">
        <w:t>Наименование профильной организации _________________________________________</w:t>
      </w:r>
    </w:p>
    <w:p w:rsidR="007B68E5" w:rsidRPr="007B68E5" w:rsidRDefault="007B68E5" w:rsidP="007B68E5">
      <w:pPr>
        <w:autoSpaceDE w:val="0"/>
        <w:autoSpaceDN w:val="0"/>
        <w:adjustRightInd w:val="0"/>
        <w:spacing w:line="360" w:lineRule="auto"/>
        <w:jc w:val="center"/>
      </w:pPr>
      <w:r w:rsidRPr="007B68E5">
        <w:t>____________________________________________________________________________</w:t>
      </w:r>
    </w:p>
    <w:p w:rsidR="007B68E5" w:rsidRPr="007B68E5" w:rsidRDefault="007B68E5" w:rsidP="007B68E5">
      <w:pPr>
        <w:autoSpaceDE w:val="0"/>
        <w:autoSpaceDN w:val="0"/>
        <w:adjustRightInd w:val="0"/>
        <w:jc w:val="both"/>
      </w:pPr>
      <w:r w:rsidRPr="007B68E5">
        <w:t>Руководитель практики от профильной организации_________________________________</w:t>
      </w:r>
    </w:p>
    <w:p w:rsidR="007B68E5" w:rsidRPr="007B68E5" w:rsidRDefault="007B68E5" w:rsidP="007B68E5">
      <w:pPr>
        <w:autoSpaceDE w:val="0"/>
        <w:autoSpaceDN w:val="0"/>
        <w:adjustRightInd w:val="0"/>
        <w:ind w:left="4248" w:firstLine="708"/>
        <w:jc w:val="center"/>
        <w:rPr>
          <w:sz w:val="20"/>
          <w:szCs w:val="20"/>
        </w:rPr>
      </w:pPr>
      <w:r w:rsidRPr="007B68E5">
        <w:rPr>
          <w:sz w:val="20"/>
          <w:szCs w:val="20"/>
        </w:rPr>
        <w:t xml:space="preserve">(должность Ф.И.О.) </w:t>
      </w:r>
    </w:p>
    <w:p w:rsidR="007B68E5" w:rsidRPr="007B68E5" w:rsidRDefault="007B68E5" w:rsidP="007B68E5">
      <w:pPr>
        <w:autoSpaceDE w:val="0"/>
        <w:autoSpaceDN w:val="0"/>
        <w:adjustRightInd w:val="0"/>
        <w:jc w:val="center"/>
      </w:pPr>
      <w:r w:rsidRPr="007B68E5">
        <w:t>____________________________________________________________________________</w:t>
      </w:r>
    </w:p>
    <w:p w:rsidR="007B68E5" w:rsidRPr="007B68E5" w:rsidRDefault="007B68E5" w:rsidP="007B68E5">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w:t>
            </w:r>
          </w:p>
        </w:tc>
        <w:tc>
          <w:tcPr>
            <w:tcW w:w="2126"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 xml:space="preserve">Сроки </w:t>
            </w:r>
          </w:p>
          <w:p w:rsidR="007B68E5" w:rsidRPr="007B68E5" w:rsidRDefault="007B68E5" w:rsidP="007B68E5">
            <w:pPr>
              <w:widowControl w:val="0"/>
              <w:autoSpaceDE w:val="0"/>
              <w:autoSpaceDN w:val="0"/>
              <w:adjustRightInd w:val="0"/>
              <w:jc w:val="center"/>
            </w:pPr>
            <w:r w:rsidRPr="007B68E5">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Планируемые работы</w:t>
            </w:r>
          </w:p>
        </w:tc>
      </w:tr>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1.</w:t>
            </w:r>
          </w:p>
        </w:tc>
        <w:tc>
          <w:tcPr>
            <w:tcW w:w="2126"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c>
          <w:tcPr>
            <w:tcW w:w="6628"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pPr>
            <w:r w:rsidRPr="007B68E5">
              <w:t>Инструктаж по технике безопасности</w:t>
            </w:r>
          </w:p>
        </w:tc>
      </w:tr>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2.</w:t>
            </w:r>
          </w:p>
        </w:tc>
        <w:tc>
          <w:tcPr>
            <w:tcW w:w="2126"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c>
          <w:tcPr>
            <w:tcW w:w="6628"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pPr>
            <w:r w:rsidRPr="007B68E5">
              <w:t>Описание рабочего места в организации/учреждении</w:t>
            </w:r>
          </w:p>
        </w:tc>
      </w:tr>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w:t>
            </w:r>
          </w:p>
        </w:tc>
        <w:tc>
          <w:tcPr>
            <w:tcW w:w="2126"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c>
          <w:tcPr>
            <w:tcW w:w="6628"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r>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w:t>
            </w:r>
          </w:p>
        </w:tc>
        <w:tc>
          <w:tcPr>
            <w:tcW w:w="2126"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c>
          <w:tcPr>
            <w:tcW w:w="6628"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r>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rPr>
                <w:lang w:val="en-US"/>
              </w:rPr>
              <w:t>n</w:t>
            </w:r>
            <w:r w:rsidRPr="007B68E5">
              <w:t>.</w:t>
            </w:r>
          </w:p>
        </w:tc>
        <w:tc>
          <w:tcPr>
            <w:tcW w:w="2126"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c>
          <w:tcPr>
            <w:tcW w:w="6628"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both"/>
            </w:pPr>
            <w:r w:rsidRPr="007B68E5">
              <w:t>Подготовка и предоставление отчета о прохождении практики.</w:t>
            </w:r>
          </w:p>
        </w:tc>
      </w:tr>
    </w:tbl>
    <w:p w:rsidR="007B68E5" w:rsidRPr="007B68E5" w:rsidRDefault="007B68E5" w:rsidP="007B68E5">
      <w:pPr>
        <w:widowControl w:val="0"/>
        <w:autoSpaceDE w:val="0"/>
        <w:autoSpaceDN w:val="0"/>
        <w:adjustRightInd w:val="0"/>
        <w:rPr>
          <w:sz w:val="28"/>
          <w:szCs w:val="28"/>
        </w:rPr>
      </w:pPr>
    </w:p>
    <w:p w:rsidR="007B68E5" w:rsidRPr="007B68E5" w:rsidRDefault="007B68E5" w:rsidP="007B68E5">
      <w:pPr>
        <w:widowControl w:val="0"/>
        <w:autoSpaceDE w:val="0"/>
        <w:autoSpaceDN w:val="0"/>
        <w:adjustRightInd w:val="0"/>
        <w:rPr>
          <w:sz w:val="28"/>
          <w:szCs w:val="28"/>
        </w:rPr>
      </w:pPr>
    </w:p>
    <w:p w:rsidR="007B68E5" w:rsidRPr="007B68E5" w:rsidRDefault="007B68E5" w:rsidP="007B68E5">
      <w:pPr>
        <w:widowControl w:val="0"/>
        <w:autoSpaceDE w:val="0"/>
        <w:autoSpaceDN w:val="0"/>
        <w:adjustRightInd w:val="0"/>
      </w:pPr>
      <w:r w:rsidRPr="007B68E5">
        <w:t xml:space="preserve">Заведующий кафедрой </w:t>
      </w:r>
      <w:r w:rsidRPr="0097591E">
        <w:t>ЭиУП</w:t>
      </w:r>
      <w:r w:rsidRPr="007B68E5">
        <w:t>:</w:t>
      </w:r>
      <w:r w:rsidRPr="007B68E5">
        <w:tab/>
        <w:t>__________________ / ___________________</w:t>
      </w:r>
    </w:p>
    <w:p w:rsidR="007B68E5" w:rsidRPr="007B68E5" w:rsidRDefault="007B68E5" w:rsidP="007B68E5">
      <w:pPr>
        <w:widowControl w:val="0"/>
        <w:autoSpaceDE w:val="0"/>
        <w:autoSpaceDN w:val="0"/>
        <w:adjustRightInd w:val="0"/>
        <w:ind w:left="3540" w:firstLine="708"/>
        <w:jc w:val="both"/>
        <w:rPr>
          <w:sz w:val="20"/>
          <w:szCs w:val="20"/>
        </w:rPr>
      </w:pPr>
      <w:r w:rsidRPr="007B68E5">
        <w:rPr>
          <w:sz w:val="20"/>
          <w:szCs w:val="20"/>
        </w:rPr>
        <w:t>подпись</w:t>
      </w:r>
    </w:p>
    <w:p w:rsidR="007B68E5" w:rsidRPr="007B68E5" w:rsidRDefault="007B68E5" w:rsidP="007B68E5">
      <w:pPr>
        <w:widowControl w:val="0"/>
        <w:autoSpaceDE w:val="0"/>
        <w:autoSpaceDN w:val="0"/>
        <w:adjustRightInd w:val="0"/>
      </w:pPr>
      <w:r w:rsidRPr="007B68E5">
        <w:t>Руководитель практики от ОмГА</w:t>
      </w:r>
      <w:r w:rsidRPr="007B68E5">
        <w:tab/>
        <w:t>___________________ / ____________________</w:t>
      </w:r>
    </w:p>
    <w:p w:rsidR="007B68E5" w:rsidRPr="007B68E5" w:rsidRDefault="007B68E5" w:rsidP="007B68E5">
      <w:pPr>
        <w:widowControl w:val="0"/>
        <w:autoSpaceDE w:val="0"/>
        <w:autoSpaceDN w:val="0"/>
        <w:adjustRightInd w:val="0"/>
        <w:ind w:left="3540" w:firstLine="708"/>
        <w:jc w:val="both"/>
        <w:rPr>
          <w:sz w:val="20"/>
          <w:szCs w:val="20"/>
        </w:rPr>
      </w:pPr>
      <w:r w:rsidRPr="007B68E5">
        <w:rPr>
          <w:sz w:val="20"/>
          <w:szCs w:val="20"/>
        </w:rPr>
        <w:t>подпись</w:t>
      </w:r>
    </w:p>
    <w:p w:rsidR="007B68E5" w:rsidRPr="007B68E5" w:rsidRDefault="007B68E5" w:rsidP="007B68E5">
      <w:pPr>
        <w:widowControl w:val="0"/>
        <w:autoSpaceDE w:val="0"/>
        <w:autoSpaceDN w:val="0"/>
        <w:adjustRightInd w:val="0"/>
        <w:jc w:val="both"/>
      </w:pPr>
      <w:r w:rsidRPr="007B68E5">
        <w:rPr>
          <w:shd w:val="clear" w:color="auto" w:fill="FFFFFF"/>
        </w:rPr>
        <w:t>Р</w:t>
      </w:r>
      <w:r w:rsidRPr="007B68E5">
        <w:t>уководитель практики от профильной организации ______________/ _________________</w:t>
      </w:r>
    </w:p>
    <w:p w:rsidR="007B68E5" w:rsidRPr="007B68E5" w:rsidRDefault="007B68E5" w:rsidP="007B68E5">
      <w:pPr>
        <w:widowControl w:val="0"/>
        <w:autoSpaceDE w:val="0"/>
        <w:autoSpaceDN w:val="0"/>
        <w:adjustRightInd w:val="0"/>
        <w:ind w:left="5664"/>
        <w:jc w:val="both"/>
        <w:rPr>
          <w:sz w:val="20"/>
          <w:szCs w:val="20"/>
        </w:rPr>
      </w:pPr>
      <w:r w:rsidRPr="007B68E5">
        <w:rPr>
          <w:sz w:val="20"/>
          <w:szCs w:val="20"/>
        </w:rPr>
        <w:t xml:space="preserve">      подпись</w:t>
      </w:r>
    </w:p>
    <w:p w:rsidR="007B68E5" w:rsidRPr="007B68E5" w:rsidRDefault="007B68E5" w:rsidP="007B68E5">
      <w:pPr>
        <w:widowControl w:val="0"/>
        <w:autoSpaceDE w:val="0"/>
        <w:autoSpaceDN w:val="0"/>
        <w:adjustRightInd w:val="0"/>
        <w:spacing w:before="240"/>
        <w:jc w:val="both"/>
      </w:pPr>
      <w:r w:rsidRPr="007B68E5">
        <w:t>Подпись _____________________________________________________________________</w:t>
      </w:r>
    </w:p>
    <w:p w:rsidR="007B68E5" w:rsidRPr="007B68E5" w:rsidRDefault="007B68E5" w:rsidP="007B68E5">
      <w:pPr>
        <w:widowControl w:val="0"/>
        <w:autoSpaceDE w:val="0"/>
        <w:autoSpaceDN w:val="0"/>
        <w:adjustRightInd w:val="0"/>
        <w:ind w:left="708"/>
        <w:jc w:val="both"/>
        <w:rPr>
          <w:sz w:val="20"/>
          <w:szCs w:val="20"/>
        </w:rPr>
      </w:pPr>
      <w:r w:rsidRPr="007B68E5">
        <w:rPr>
          <w:sz w:val="20"/>
          <w:szCs w:val="20"/>
        </w:rPr>
        <w:t xml:space="preserve">       в родительном падеже: должность, ФИО руководителя практики от профильной организации</w:t>
      </w:r>
    </w:p>
    <w:p w:rsidR="007B68E5" w:rsidRPr="007B68E5" w:rsidRDefault="007B68E5" w:rsidP="007B68E5">
      <w:pPr>
        <w:widowControl w:val="0"/>
        <w:autoSpaceDE w:val="0"/>
        <w:autoSpaceDN w:val="0"/>
        <w:adjustRightInd w:val="0"/>
        <w:spacing w:before="240"/>
        <w:jc w:val="both"/>
      </w:pPr>
      <w:r w:rsidRPr="007B68E5">
        <w:t>удостоверяю______________   __________________________________________________</w:t>
      </w:r>
    </w:p>
    <w:p w:rsidR="007B68E5" w:rsidRPr="007B68E5" w:rsidRDefault="007B68E5" w:rsidP="007B68E5">
      <w:pPr>
        <w:widowControl w:val="0"/>
        <w:autoSpaceDE w:val="0"/>
        <w:autoSpaceDN w:val="0"/>
        <w:adjustRightInd w:val="0"/>
        <w:ind w:left="708" w:firstLine="708"/>
        <w:jc w:val="both"/>
        <w:rPr>
          <w:sz w:val="20"/>
          <w:szCs w:val="20"/>
        </w:rPr>
      </w:pPr>
      <w:r w:rsidRPr="007B68E5">
        <w:rPr>
          <w:sz w:val="20"/>
          <w:szCs w:val="20"/>
        </w:rPr>
        <w:t xml:space="preserve">           подпись</w:t>
      </w:r>
      <w:r w:rsidRPr="007B68E5">
        <w:rPr>
          <w:sz w:val="20"/>
          <w:szCs w:val="20"/>
        </w:rPr>
        <w:tab/>
        <w:t xml:space="preserve">                 Должность, ФИО должностного лица, удостоверившего подпись </w:t>
      </w:r>
    </w:p>
    <w:p w:rsidR="007B68E5" w:rsidRPr="007B68E5" w:rsidRDefault="007B68E5" w:rsidP="007B68E5">
      <w:pPr>
        <w:widowControl w:val="0"/>
        <w:autoSpaceDE w:val="0"/>
        <w:autoSpaceDN w:val="0"/>
        <w:adjustRightInd w:val="0"/>
        <w:ind w:left="1416" w:firstLine="708"/>
        <w:jc w:val="both"/>
        <w:rPr>
          <w:sz w:val="20"/>
          <w:szCs w:val="20"/>
        </w:rPr>
      </w:pPr>
    </w:p>
    <w:p w:rsidR="007B68E5" w:rsidRPr="007B68E5" w:rsidRDefault="007B68E5" w:rsidP="007B68E5">
      <w:pPr>
        <w:widowControl w:val="0"/>
        <w:autoSpaceDE w:val="0"/>
        <w:autoSpaceDN w:val="0"/>
        <w:adjustRightInd w:val="0"/>
        <w:spacing w:before="240"/>
        <w:ind w:left="2832" w:firstLine="708"/>
        <w:jc w:val="both"/>
        <w:rPr>
          <w:sz w:val="18"/>
          <w:szCs w:val="18"/>
        </w:rPr>
      </w:pPr>
    </w:p>
    <w:p w:rsidR="007B68E5" w:rsidRPr="007B68E5" w:rsidRDefault="007B68E5" w:rsidP="007B68E5">
      <w:pPr>
        <w:widowControl w:val="0"/>
        <w:autoSpaceDE w:val="0"/>
        <w:autoSpaceDN w:val="0"/>
        <w:adjustRightInd w:val="0"/>
        <w:spacing w:before="240"/>
        <w:ind w:left="5664" w:firstLine="708"/>
        <w:jc w:val="both"/>
        <w:rPr>
          <w:sz w:val="18"/>
          <w:szCs w:val="18"/>
        </w:rPr>
      </w:pPr>
      <w:r w:rsidRPr="007B68E5">
        <w:rPr>
          <w:sz w:val="18"/>
          <w:szCs w:val="18"/>
        </w:rPr>
        <w:t>М.П.</w:t>
      </w:r>
    </w:p>
    <w:p w:rsidR="007B68E5" w:rsidRPr="007B68E5" w:rsidRDefault="007B68E5" w:rsidP="007B68E5">
      <w:pPr>
        <w:autoSpaceDN w:val="0"/>
        <w:rPr>
          <w:sz w:val="28"/>
          <w:szCs w:val="28"/>
        </w:rPr>
      </w:pPr>
      <w:r w:rsidRPr="007B68E5">
        <w:rPr>
          <w:sz w:val="28"/>
          <w:szCs w:val="28"/>
        </w:rPr>
        <w:br w:type="page"/>
      </w:r>
    </w:p>
    <w:p w:rsidR="007B68E5" w:rsidRPr="007B68E5" w:rsidRDefault="007B68E5" w:rsidP="007B68E5">
      <w:pPr>
        <w:widowControl w:val="0"/>
        <w:autoSpaceDE w:val="0"/>
        <w:autoSpaceDN w:val="0"/>
        <w:adjustRightInd w:val="0"/>
        <w:spacing w:line="276" w:lineRule="exact"/>
        <w:ind w:left="15" w:right="15"/>
        <w:jc w:val="right"/>
        <w:rPr>
          <w:sz w:val="28"/>
          <w:szCs w:val="28"/>
        </w:rPr>
      </w:pPr>
      <w:r w:rsidRPr="007B68E5">
        <w:rPr>
          <w:sz w:val="28"/>
          <w:szCs w:val="28"/>
        </w:rPr>
        <w:t>Приложение Г</w:t>
      </w:r>
    </w:p>
    <w:p w:rsidR="007B68E5" w:rsidRPr="007B68E5" w:rsidRDefault="007B68E5" w:rsidP="007B68E5">
      <w:pPr>
        <w:widowControl w:val="0"/>
        <w:autoSpaceDE w:val="0"/>
        <w:autoSpaceDN w:val="0"/>
        <w:adjustRightInd w:val="0"/>
        <w:jc w:val="center"/>
        <w:rPr>
          <w:b/>
        </w:rPr>
      </w:pPr>
    </w:p>
    <w:p w:rsidR="007B68E5" w:rsidRPr="007B68E5" w:rsidRDefault="007B68E5" w:rsidP="007B68E5">
      <w:pPr>
        <w:widowControl w:val="0"/>
        <w:autoSpaceDE w:val="0"/>
        <w:autoSpaceDN w:val="0"/>
        <w:adjustRightInd w:val="0"/>
        <w:jc w:val="center"/>
        <w:rPr>
          <w:b/>
        </w:rPr>
      </w:pPr>
      <w:r w:rsidRPr="007B68E5">
        <w:rPr>
          <w:b/>
        </w:rPr>
        <w:t>ДНЕВНИК ПРАКТИКИ</w:t>
      </w:r>
    </w:p>
    <w:p w:rsidR="007B68E5" w:rsidRPr="007B68E5" w:rsidRDefault="007B68E5" w:rsidP="007B68E5">
      <w:pPr>
        <w:widowControl w:val="0"/>
        <w:autoSpaceDE w:val="0"/>
        <w:autoSpaceDN w:val="0"/>
        <w:adjustRightInd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97591E" w:rsidRPr="007B68E5" w:rsidTr="007B68E5">
        <w:tc>
          <w:tcPr>
            <w:tcW w:w="332" w:type="pct"/>
            <w:tcBorders>
              <w:top w:val="single" w:sz="4" w:space="0" w:color="auto"/>
              <w:left w:val="single" w:sz="4" w:space="0" w:color="auto"/>
              <w:bottom w:val="single" w:sz="4" w:space="0" w:color="auto"/>
              <w:right w:val="single" w:sz="4" w:space="0" w:color="auto"/>
            </w:tcBorders>
            <w:vAlign w:val="center"/>
            <w:hideMark/>
          </w:tcPr>
          <w:p w:rsidR="007B68E5" w:rsidRPr="007B68E5" w:rsidRDefault="007B68E5" w:rsidP="007B68E5">
            <w:pPr>
              <w:widowControl w:val="0"/>
              <w:autoSpaceDE w:val="0"/>
              <w:autoSpaceDN w:val="0"/>
              <w:adjustRightInd w:val="0"/>
              <w:jc w:val="center"/>
            </w:pPr>
            <w:r w:rsidRPr="007B68E5">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7B68E5" w:rsidRPr="007B68E5" w:rsidRDefault="007B68E5" w:rsidP="007B68E5">
            <w:pPr>
              <w:widowControl w:val="0"/>
              <w:autoSpaceDE w:val="0"/>
              <w:autoSpaceDN w:val="0"/>
              <w:adjustRightInd w:val="0"/>
              <w:jc w:val="center"/>
            </w:pPr>
            <w:r w:rsidRPr="007B68E5">
              <w:t>Дата</w:t>
            </w:r>
          </w:p>
          <w:p w:rsidR="007B68E5" w:rsidRPr="007B68E5" w:rsidRDefault="007B68E5" w:rsidP="007B68E5">
            <w:pPr>
              <w:widowControl w:val="0"/>
              <w:autoSpaceDE w:val="0"/>
              <w:autoSpaceDN w:val="0"/>
              <w:adjustRightInd w:val="0"/>
              <w:jc w:val="center"/>
            </w:pPr>
            <w:r w:rsidRPr="007B68E5">
              <w:t>(диапазон дат)</w:t>
            </w:r>
          </w:p>
        </w:tc>
        <w:tc>
          <w:tcPr>
            <w:tcW w:w="2370" w:type="pct"/>
            <w:tcBorders>
              <w:top w:val="single" w:sz="4" w:space="0" w:color="auto"/>
              <w:left w:val="single" w:sz="4" w:space="0" w:color="auto"/>
              <w:bottom w:val="single" w:sz="4" w:space="0" w:color="auto"/>
              <w:right w:val="single" w:sz="4" w:space="0" w:color="auto"/>
            </w:tcBorders>
            <w:vAlign w:val="center"/>
            <w:hideMark/>
          </w:tcPr>
          <w:p w:rsidR="007B68E5" w:rsidRPr="007B68E5" w:rsidRDefault="007B68E5" w:rsidP="007B68E5">
            <w:pPr>
              <w:widowControl w:val="0"/>
              <w:autoSpaceDE w:val="0"/>
              <w:autoSpaceDN w:val="0"/>
              <w:adjustRightInd w:val="0"/>
              <w:jc w:val="center"/>
            </w:pPr>
            <w:r w:rsidRPr="007B68E5">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7B68E5" w:rsidRPr="007B68E5" w:rsidRDefault="007B68E5" w:rsidP="007B68E5">
            <w:pPr>
              <w:widowControl w:val="0"/>
              <w:autoSpaceDE w:val="0"/>
              <w:autoSpaceDN w:val="0"/>
              <w:adjustRightInd w:val="0"/>
              <w:jc w:val="center"/>
            </w:pPr>
            <w:r w:rsidRPr="007B68E5">
              <w:t>Подпись руководителя практики от принимающей организации</w:t>
            </w:r>
          </w:p>
          <w:p w:rsidR="007B68E5" w:rsidRPr="007B68E5" w:rsidRDefault="007B68E5" w:rsidP="007B68E5">
            <w:pPr>
              <w:widowControl w:val="0"/>
              <w:autoSpaceDE w:val="0"/>
              <w:autoSpaceDN w:val="0"/>
              <w:adjustRightInd w:val="0"/>
              <w:jc w:val="center"/>
            </w:pPr>
            <w:r w:rsidRPr="007B68E5">
              <w:t>о выполнении</w:t>
            </w: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1</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2</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3</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4</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5</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6</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7</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8</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9</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10</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11</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12</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bl>
    <w:p w:rsidR="007B68E5" w:rsidRPr="007B68E5" w:rsidRDefault="007B68E5" w:rsidP="007B68E5">
      <w:pPr>
        <w:widowControl w:val="0"/>
        <w:autoSpaceDE w:val="0"/>
        <w:autoSpaceDN w:val="0"/>
        <w:adjustRightInd w:val="0"/>
        <w:jc w:val="center"/>
        <w:rPr>
          <w:sz w:val="20"/>
          <w:szCs w:val="20"/>
        </w:rPr>
      </w:pPr>
    </w:p>
    <w:p w:rsidR="007B68E5" w:rsidRPr="007B68E5" w:rsidRDefault="007B68E5" w:rsidP="007B68E5">
      <w:pPr>
        <w:widowControl w:val="0"/>
        <w:autoSpaceDE w:val="0"/>
        <w:autoSpaceDN w:val="0"/>
        <w:adjustRightInd w:val="0"/>
        <w:jc w:val="center"/>
        <w:rPr>
          <w:sz w:val="20"/>
          <w:szCs w:val="20"/>
        </w:rPr>
      </w:pPr>
    </w:p>
    <w:p w:rsidR="007B68E5" w:rsidRPr="007B68E5" w:rsidRDefault="007B68E5" w:rsidP="007B68E5">
      <w:pPr>
        <w:widowControl w:val="0"/>
        <w:autoSpaceDE w:val="0"/>
        <w:autoSpaceDN w:val="0"/>
        <w:adjustRightInd w:val="0"/>
        <w:jc w:val="right"/>
      </w:pPr>
      <w:r w:rsidRPr="007B68E5">
        <w:t>Подпись обучающегося ___________</w:t>
      </w:r>
    </w:p>
    <w:p w:rsidR="007B68E5" w:rsidRPr="007B68E5" w:rsidRDefault="007B68E5" w:rsidP="007B68E5">
      <w:pPr>
        <w:widowControl w:val="0"/>
        <w:autoSpaceDE w:val="0"/>
        <w:autoSpaceDN w:val="0"/>
        <w:adjustRightInd w:val="0"/>
        <w:jc w:val="center"/>
        <w:rPr>
          <w:sz w:val="28"/>
          <w:szCs w:val="28"/>
        </w:rPr>
      </w:pPr>
    </w:p>
    <w:p w:rsidR="007B68E5" w:rsidRPr="007B68E5" w:rsidRDefault="007B68E5" w:rsidP="007B68E5">
      <w:pPr>
        <w:autoSpaceDN w:val="0"/>
      </w:pPr>
      <w:r w:rsidRPr="007B68E5">
        <w:br w:type="page"/>
      </w:r>
    </w:p>
    <w:p w:rsidR="007B68E5" w:rsidRPr="007B68E5" w:rsidRDefault="007B68E5" w:rsidP="007B68E5">
      <w:pPr>
        <w:widowControl w:val="0"/>
        <w:autoSpaceDE w:val="0"/>
        <w:autoSpaceDN w:val="0"/>
        <w:adjustRightInd w:val="0"/>
        <w:jc w:val="right"/>
        <w:rPr>
          <w:sz w:val="28"/>
          <w:szCs w:val="28"/>
        </w:rPr>
      </w:pPr>
      <w:r w:rsidRPr="007B68E5">
        <w:rPr>
          <w:sz w:val="28"/>
          <w:szCs w:val="28"/>
        </w:rPr>
        <w:t>Приложение Д</w:t>
      </w:r>
    </w:p>
    <w:p w:rsidR="007B68E5" w:rsidRPr="007B68E5" w:rsidRDefault="007B68E5" w:rsidP="007B68E5">
      <w:pPr>
        <w:widowControl w:val="0"/>
        <w:autoSpaceDE w:val="0"/>
        <w:autoSpaceDN w:val="0"/>
        <w:adjustRightInd w:val="0"/>
        <w:jc w:val="center"/>
        <w:rPr>
          <w:sz w:val="28"/>
          <w:szCs w:val="28"/>
        </w:rPr>
      </w:pPr>
    </w:p>
    <w:p w:rsidR="007B68E5" w:rsidRPr="007B68E5" w:rsidRDefault="007B68E5" w:rsidP="007B68E5">
      <w:pPr>
        <w:widowControl w:val="0"/>
        <w:autoSpaceDE w:val="0"/>
        <w:autoSpaceDN w:val="0"/>
        <w:adjustRightInd w:val="0"/>
        <w:ind w:firstLine="567"/>
        <w:jc w:val="center"/>
        <w:rPr>
          <w:sz w:val="28"/>
          <w:szCs w:val="28"/>
          <w:shd w:val="clear" w:color="auto" w:fill="FFFFFF"/>
        </w:rPr>
      </w:pPr>
      <w:r w:rsidRPr="007B68E5">
        <w:rPr>
          <w:sz w:val="28"/>
          <w:szCs w:val="28"/>
          <w:shd w:val="clear" w:color="auto" w:fill="FFFFFF"/>
        </w:rPr>
        <w:t>ОТЗЫВ-ХАРАКТЕРИСТИКА</w:t>
      </w:r>
    </w:p>
    <w:p w:rsidR="007B68E5" w:rsidRPr="007B68E5" w:rsidRDefault="007B68E5" w:rsidP="007B68E5">
      <w:pPr>
        <w:widowControl w:val="0"/>
        <w:autoSpaceDE w:val="0"/>
        <w:autoSpaceDN w:val="0"/>
        <w:adjustRightInd w:val="0"/>
        <w:ind w:firstLine="567"/>
        <w:rPr>
          <w:shd w:val="clear" w:color="auto" w:fill="FFFFFF"/>
        </w:rPr>
      </w:pPr>
      <w:r w:rsidRPr="007B68E5">
        <w:rPr>
          <w:shd w:val="clear" w:color="auto" w:fill="FFFFFF"/>
        </w:rPr>
        <w:t>Обучающийся____________________________________________________________</w:t>
      </w:r>
    </w:p>
    <w:p w:rsidR="007B68E5" w:rsidRPr="007B68E5" w:rsidRDefault="007B68E5" w:rsidP="007B68E5">
      <w:pPr>
        <w:widowControl w:val="0"/>
        <w:autoSpaceDE w:val="0"/>
        <w:autoSpaceDN w:val="0"/>
        <w:adjustRightInd w:val="0"/>
        <w:jc w:val="center"/>
        <w:rPr>
          <w:shd w:val="clear" w:color="auto" w:fill="FFFFFF"/>
        </w:rPr>
      </w:pPr>
      <w:r w:rsidRPr="007B68E5">
        <w:rPr>
          <w:shd w:val="clear" w:color="auto" w:fill="FFFFFF"/>
        </w:rPr>
        <w:t>научной специальности________________________________________________________ ____________________________________________________________ ЧУОО ВО «ОмГА»</w:t>
      </w:r>
      <w:r w:rsidRPr="007B68E5">
        <w:br/>
      </w:r>
      <w:r w:rsidRPr="007B68E5">
        <w:rPr>
          <w:shd w:val="clear" w:color="auto" w:fill="FFFFFF"/>
        </w:rPr>
        <w:t>проходил(а) Практику по получению профессиональных умений и опыта профессиональной деятельности (научно-исследовательскую  практику) в__________________________________________________________________________________________________________________________________________________________</w:t>
      </w:r>
      <w:r w:rsidRPr="007B68E5">
        <w:br/>
      </w:r>
      <w:r w:rsidRPr="007B68E5">
        <w:rPr>
          <w:sz w:val="20"/>
          <w:szCs w:val="20"/>
          <w:shd w:val="clear" w:color="auto" w:fill="FFFFFF"/>
        </w:rPr>
        <w:t>(наименование организации, адрес)</w:t>
      </w:r>
      <w:r w:rsidRPr="007B68E5">
        <w:rPr>
          <w:shd w:val="clear" w:color="auto" w:fill="FFFFFF"/>
        </w:rPr>
        <w:br/>
      </w:r>
    </w:p>
    <w:p w:rsidR="007B68E5" w:rsidRPr="007B68E5" w:rsidRDefault="007B68E5" w:rsidP="007B68E5">
      <w:pPr>
        <w:widowControl w:val="0"/>
        <w:autoSpaceDE w:val="0"/>
        <w:autoSpaceDN w:val="0"/>
        <w:adjustRightInd w:val="0"/>
        <w:rPr>
          <w:shd w:val="clear" w:color="auto" w:fill="FFFFFF"/>
        </w:rPr>
      </w:pPr>
      <w:r w:rsidRPr="007B68E5">
        <w:rPr>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8E5" w:rsidRPr="007B68E5" w:rsidRDefault="007B68E5" w:rsidP="007B68E5">
      <w:pPr>
        <w:widowControl w:val="0"/>
        <w:autoSpaceDE w:val="0"/>
        <w:autoSpaceDN w:val="0"/>
        <w:adjustRightInd w:val="0"/>
        <w:rPr>
          <w:shd w:val="clear" w:color="auto" w:fill="FFFFFF"/>
        </w:rPr>
      </w:pPr>
    </w:p>
    <w:p w:rsidR="007B68E5" w:rsidRPr="007B68E5" w:rsidRDefault="007B68E5" w:rsidP="007B68E5">
      <w:pPr>
        <w:widowControl w:val="0"/>
        <w:autoSpaceDE w:val="0"/>
        <w:autoSpaceDN w:val="0"/>
        <w:adjustRightInd w:val="0"/>
        <w:rPr>
          <w:shd w:val="clear" w:color="auto" w:fill="FFFFFF"/>
        </w:rPr>
      </w:pPr>
      <w:r w:rsidRPr="007B68E5">
        <w:rPr>
          <w:shd w:val="clear" w:color="auto" w:fill="FFFFFF"/>
        </w:rPr>
        <w:t>В ходе практики обнаружил(а) следующие умения и навыки:</w:t>
      </w:r>
      <w:r w:rsidRPr="007B68E5">
        <w:br/>
      </w:r>
      <w:r w:rsidRPr="007B68E5">
        <w:rPr>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8E5" w:rsidRPr="007B68E5" w:rsidRDefault="007B68E5" w:rsidP="007B68E5">
      <w:pPr>
        <w:widowControl w:val="0"/>
        <w:autoSpaceDE w:val="0"/>
        <w:autoSpaceDN w:val="0"/>
        <w:adjustRightInd w:val="0"/>
        <w:rPr>
          <w:shd w:val="clear" w:color="auto" w:fill="FFFFFF"/>
        </w:rPr>
      </w:pPr>
    </w:p>
    <w:p w:rsidR="007B68E5" w:rsidRPr="007B68E5" w:rsidRDefault="007B68E5" w:rsidP="007B68E5">
      <w:pPr>
        <w:widowControl w:val="0"/>
        <w:autoSpaceDE w:val="0"/>
        <w:autoSpaceDN w:val="0"/>
        <w:adjustRightInd w:val="0"/>
        <w:rPr>
          <w:shd w:val="clear" w:color="auto" w:fill="FFFFFF"/>
        </w:rPr>
      </w:pPr>
      <w:r w:rsidRPr="007B68E5">
        <w:rPr>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68E5">
        <w:br/>
      </w:r>
      <w:r w:rsidRPr="007B68E5">
        <w:rPr>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7B68E5" w:rsidRPr="007B68E5" w:rsidRDefault="007B68E5" w:rsidP="007B68E5">
      <w:pPr>
        <w:widowControl w:val="0"/>
        <w:autoSpaceDE w:val="0"/>
        <w:autoSpaceDN w:val="0"/>
        <w:adjustRightInd w:val="0"/>
        <w:rPr>
          <w:shd w:val="clear" w:color="auto" w:fill="FFFFFF"/>
        </w:rPr>
      </w:pPr>
      <w:r w:rsidRPr="007B68E5">
        <w:rPr>
          <w:shd w:val="clear" w:color="auto" w:fill="FFFFFF"/>
        </w:rPr>
        <w:t>_____________________________________________________________________________</w:t>
      </w:r>
    </w:p>
    <w:p w:rsidR="007B68E5" w:rsidRPr="007B68E5" w:rsidRDefault="007B68E5" w:rsidP="007B68E5">
      <w:pPr>
        <w:widowControl w:val="0"/>
        <w:autoSpaceDE w:val="0"/>
        <w:autoSpaceDN w:val="0"/>
        <w:adjustRightInd w:val="0"/>
        <w:rPr>
          <w:shd w:val="clear" w:color="auto" w:fill="FFFFFF"/>
        </w:rPr>
      </w:pPr>
      <w:r w:rsidRPr="007B68E5">
        <w:rPr>
          <w:shd w:val="clear" w:color="auto" w:fill="FFFFFF"/>
        </w:rPr>
        <w:t>_____________________________________________________________________________</w:t>
      </w:r>
    </w:p>
    <w:p w:rsidR="007B68E5" w:rsidRPr="007B68E5" w:rsidRDefault="007B68E5" w:rsidP="007B68E5">
      <w:pPr>
        <w:widowControl w:val="0"/>
        <w:autoSpaceDE w:val="0"/>
        <w:autoSpaceDN w:val="0"/>
        <w:adjustRightInd w:val="0"/>
        <w:rPr>
          <w:shd w:val="clear" w:color="auto" w:fill="FFFFFF"/>
        </w:rPr>
      </w:pPr>
    </w:p>
    <w:p w:rsidR="007B68E5" w:rsidRPr="007B68E5" w:rsidRDefault="007B68E5" w:rsidP="007B68E5">
      <w:pPr>
        <w:widowControl w:val="0"/>
        <w:autoSpaceDE w:val="0"/>
        <w:autoSpaceDN w:val="0"/>
        <w:adjustRightInd w:val="0"/>
      </w:pPr>
      <w:r w:rsidRPr="007B68E5">
        <w:rPr>
          <w:shd w:val="clear" w:color="auto" w:fill="FFFFFF"/>
        </w:rPr>
        <w:t>Рекомендуемая оценка _________________________</w:t>
      </w:r>
      <w:r w:rsidRPr="007B68E5">
        <w:br/>
      </w:r>
      <w:r w:rsidRPr="007B68E5">
        <w:rPr>
          <w:shd w:val="clear" w:color="auto" w:fill="FFFFFF"/>
        </w:rPr>
        <w:t>Р</w:t>
      </w:r>
      <w:r w:rsidRPr="007B68E5">
        <w:t>уководитель практики от профильной организации________________________</w:t>
      </w:r>
    </w:p>
    <w:p w:rsidR="007B68E5" w:rsidRPr="007B68E5" w:rsidRDefault="007B68E5" w:rsidP="007B68E5">
      <w:pPr>
        <w:widowControl w:val="0"/>
        <w:autoSpaceDE w:val="0"/>
        <w:autoSpaceDN w:val="0"/>
        <w:adjustRightInd w:val="0"/>
        <w:ind w:left="6372" w:firstLine="708"/>
        <w:jc w:val="both"/>
        <w:rPr>
          <w:sz w:val="20"/>
          <w:szCs w:val="20"/>
        </w:rPr>
      </w:pPr>
      <w:r w:rsidRPr="007B68E5">
        <w:rPr>
          <w:sz w:val="20"/>
          <w:szCs w:val="20"/>
        </w:rPr>
        <w:t>подпись</w:t>
      </w:r>
    </w:p>
    <w:p w:rsidR="007B68E5" w:rsidRPr="007B68E5" w:rsidRDefault="007B68E5" w:rsidP="007B68E5">
      <w:pPr>
        <w:widowControl w:val="0"/>
        <w:autoSpaceDE w:val="0"/>
        <w:autoSpaceDN w:val="0"/>
        <w:adjustRightInd w:val="0"/>
        <w:spacing w:before="240"/>
        <w:jc w:val="both"/>
      </w:pPr>
      <w:r w:rsidRPr="007B68E5">
        <w:t>Подпись _____________________________________________________________________</w:t>
      </w:r>
    </w:p>
    <w:p w:rsidR="007B68E5" w:rsidRPr="007B68E5" w:rsidRDefault="007B68E5" w:rsidP="007B68E5">
      <w:pPr>
        <w:widowControl w:val="0"/>
        <w:autoSpaceDE w:val="0"/>
        <w:autoSpaceDN w:val="0"/>
        <w:adjustRightInd w:val="0"/>
        <w:ind w:left="708"/>
        <w:jc w:val="both"/>
        <w:rPr>
          <w:sz w:val="20"/>
          <w:szCs w:val="20"/>
        </w:rPr>
      </w:pPr>
      <w:r w:rsidRPr="007B68E5">
        <w:rPr>
          <w:sz w:val="20"/>
          <w:szCs w:val="20"/>
        </w:rPr>
        <w:t xml:space="preserve">       в родительном падеже: должность, ФИО руководителя практики от профильной организации</w:t>
      </w:r>
    </w:p>
    <w:p w:rsidR="007B68E5" w:rsidRPr="007B68E5" w:rsidRDefault="007B68E5" w:rsidP="007B68E5">
      <w:pPr>
        <w:widowControl w:val="0"/>
        <w:autoSpaceDE w:val="0"/>
        <w:autoSpaceDN w:val="0"/>
        <w:adjustRightInd w:val="0"/>
        <w:jc w:val="both"/>
      </w:pPr>
      <w:r w:rsidRPr="007B68E5">
        <w:t>удостоверяю ______________     _________________________________________________</w:t>
      </w:r>
    </w:p>
    <w:p w:rsidR="007B68E5" w:rsidRPr="007B68E5" w:rsidRDefault="007B68E5" w:rsidP="007B68E5">
      <w:pPr>
        <w:widowControl w:val="0"/>
        <w:autoSpaceDE w:val="0"/>
        <w:autoSpaceDN w:val="0"/>
        <w:adjustRightInd w:val="0"/>
        <w:ind w:left="708" w:firstLine="708"/>
        <w:jc w:val="both"/>
        <w:rPr>
          <w:sz w:val="20"/>
          <w:szCs w:val="20"/>
        </w:rPr>
      </w:pPr>
      <w:r w:rsidRPr="007B68E5">
        <w:rPr>
          <w:sz w:val="20"/>
          <w:szCs w:val="20"/>
        </w:rPr>
        <w:t xml:space="preserve">           подпись</w:t>
      </w:r>
      <w:r w:rsidRPr="007B68E5">
        <w:rPr>
          <w:sz w:val="20"/>
          <w:szCs w:val="20"/>
        </w:rPr>
        <w:tab/>
        <w:t xml:space="preserve">                 Должность, ФИО должностного лица, удостоверившего подпись </w:t>
      </w:r>
    </w:p>
    <w:p w:rsidR="007B68E5" w:rsidRPr="007B68E5" w:rsidRDefault="007B68E5" w:rsidP="007B68E5">
      <w:pPr>
        <w:widowControl w:val="0"/>
        <w:autoSpaceDE w:val="0"/>
        <w:autoSpaceDN w:val="0"/>
        <w:adjustRightInd w:val="0"/>
        <w:ind w:left="1416" w:firstLine="708"/>
        <w:jc w:val="both"/>
        <w:rPr>
          <w:sz w:val="20"/>
          <w:szCs w:val="20"/>
        </w:rPr>
      </w:pPr>
    </w:p>
    <w:p w:rsidR="007B68E5" w:rsidRPr="007B68E5" w:rsidRDefault="007B68E5" w:rsidP="007B68E5">
      <w:pPr>
        <w:widowControl w:val="0"/>
        <w:autoSpaceDE w:val="0"/>
        <w:autoSpaceDN w:val="0"/>
        <w:adjustRightInd w:val="0"/>
        <w:spacing w:before="240"/>
        <w:ind w:left="2832" w:firstLine="708"/>
        <w:jc w:val="both"/>
        <w:rPr>
          <w:sz w:val="18"/>
          <w:szCs w:val="18"/>
        </w:rPr>
      </w:pPr>
    </w:p>
    <w:p w:rsidR="007B68E5" w:rsidRPr="007B68E5" w:rsidRDefault="007B68E5" w:rsidP="007B68E5">
      <w:pPr>
        <w:widowControl w:val="0"/>
        <w:autoSpaceDE w:val="0"/>
        <w:autoSpaceDN w:val="0"/>
        <w:adjustRightInd w:val="0"/>
        <w:spacing w:before="240"/>
        <w:ind w:left="5664" w:firstLine="708"/>
        <w:jc w:val="both"/>
        <w:rPr>
          <w:sz w:val="18"/>
          <w:szCs w:val="18"/>
        </w:rPr>
      </w:pPr>
      <w:r w:rsidRPr="007B68E5">
        <w:rPr>
          <w:sz w:val="18"/>
          <w:szCs w:val="18"/>
        </w:rPr>
        <w:t>М.П.</w:t>
      </w:r>
    </w:p>
    <w:p w:rsidR="007B68E5" w:rsidRPr="007B68E5" w:rsidRDefault="007B68E5" w:rsidP="007B68E5">
      <w:pPr>
        <w:autoSpaceDN w:val="0"/>
        <w:jc w:val="both"/>
      </w:pPr>
    </w:p>
    <w:p w:rsidR="007451F8" w:rsidRPr="0097591E" w:rsidRDefault="007451F8" w:rsidP="002B66B9">
      <w:pPr>
        <w:tabs>
          <w:tab w:val="left" w:pos="284"/>
          <w:tab w:val="left" w:pos="1134"/>
        </w:tabs>
        <w:autoSpaceDE w:val="0"/>
        <w:autoSpaceDN w:val="0"/>
        <w:adjustRightInd w:val="0"/>
        <w:jc w:val="both"/>
      </w:pPr>
    </w:p>
    <w:sectPr w:rsidR="007451F8" w:rsidRPr="0097591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64EA" w:rsidRDefault="000E64EA" w:rsidP="00160BC1">
      <w:r>
        <w:separator/>
      </w:r>
    </w:p>
  </w:endnote>
  <w:endnote w:type="continuationSeparator" w:id="0">
    <w:p w:rsidR="000E64EA" w:rsidRDefault="000E64E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64EA" w:rsidRDefault="000E64EA" w:rsidP="00160BC1">
      <w:r>
        <w:separator/>
      </w:r>
    </w:p>
  </w:footnote>
  <w:footnote w:type="continuationSeparator" w:id="0">
    <w:p w:rsidR="000E64EA" w:rsidRDefault="000E64E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55946"/>
    <w:multiLevelType w:val="hybridMultilevel"/>
    <w:tmpl w:val="5BEE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8" w15:restartNumberingAfterBreak="0">
    <w:nsid w:val="48437BEF"/>
    <w:multiLevelType w:val="multilevel"/>
    <w:tmpl w:val="B9B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9"/>
  </w:num>
  <w:num w:numId="4">
    <w:abstractNumId w:val="13"/>
  </w:num>
  <w:num w:numId="5">
    <w:abstractNumId w:val="12"/>
  </w:num>
  <w:num w:numId="6">
    <w:abstractNumId w:val="3"/>
  </w:num>
  <w:num w:numId="7">
    <w:abstractNumId w:val="0"/>
  </w:num>
  <w:num w:numId="8">
    <w:abstractNumId w:val="22"/>
  </w:num>
  <w:num w:numId="9">
    <w:abstractNumId w:val="21"/>
  </w:num>
  <w:num w:numId="10">
    <w:abstractNumId w:val="14"/>
  </w:num>
  <w:num w:numId="11">
    <w:abstractNumId w:val="24"/>
  </w:num>
  <w:num w:numId="12">
    <w:abstractNumId w:val="4"/>
  </w:num>
  <w:num w:numId="1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8"/>
  </w:num>
  <w:num w:numId="18">
    <w:abstractNumId w:val="16"/>
  </w:num>
  <w:num w:numId="19">
    <w:abstractNumId w:val="25"/>
  </w:num>
  <w:num w:numId="20">
    <w:abstractNumId w:val="2"/>
  </w:num>
  <w:num w:numId="21">
    <w:abstractNumId w:val="11"/>
  </w:num>
  <w:num w:numId="22">
    <w:abstractNumId w:val="27"/>
  </w:num>
  <w:num w:numId="23">
    <w:abstractNumId w:val="7"/>
  </w:num>
  <w:num w:numId="24">
    <w:abstractNumId w:val="1"/>
  </w:num>
  <w:num w:numId="25">
    <w:abstractNumId w:val="6"/>
  </w:num>
  <w:num w:numId="26">
    <w:abstractNumId w:val="23"/>
  </w:num>
  <w:num w:numId="27">
    <w:abstractNumId w:val="26"/>
  </w:num>
  <w:num w:numId="28">
    <w:abstractNumId w:val="15"/>
  </w:num>
  <w:num w:numId="29">
    <w:abstractNumId w:val="20"/>
  </w:num>
  <w:num w:numId="30">
    <w:abstractNumId w:val="2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3FE9"/>
    <w:rsid w:val="000E64EA"/>
    <w:rsid w:val="000E76BB"/>
    <w:rsid w:val="000F5C92"/>
    <w:rsid w:val="000F65C7"/>
    <w:rsid w:val="00102E02"/>
    <w:rsid w:val="00105653"/>
    <w:rsid w:val="00110297"/>
    <w:rsid w:val="00114770"/>
    <w:rsid w:val="001165D0"/>
    <w:rsid w:val="001166B7"/>
    <w:rsid w:val="001167A8"/>
    <w:rsid w:val="0012533E"/>
    <w:rsid w:val="00125E93"/>
    <w:rsid w:val="00127108"/>
    <w:rsid w:val="00127DEA"/>
    <w:rsid w:val="00130C32"/>
    <w:rsid w:val="00131CDA"/>
    <w:rsid w:val="00132893"/>
    <w:rsid w:val="00132D2E"/>
    <w:rsid w:val="00132F57"/>
    <w:rsid w:val="001378B1"/>
    <w:rsid w:val="00144090"/>
    <w:rsid w:val="00146A3C"/>
    <w:rsid w:val="0015639D"/>
    <w:rsid w:val="00160BC1"/>
    <w:rsid w:val="00161C70"/>
    <w:rsid w:val="00163087"/>
    <w:rsid w:val="00166CBA"/>
    <w:rsid w:val="001716A9"/>
    <w:rsid w:val="0017522E"/>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6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17AD3"/>
    <w:rsid w:val="0032166A"/>
    <w:rsid w:val="0032170E"/>
    <w:rsid w:val="0032327E"/>
    <w:rsid w:val="00330957"/>
    <w:rsid w:val="00332FF5"/>
    <w:rsid w:val="0033546E"/>
    <w:rsid w:val="00335C19"/>
    <w:rsid w:val="003368B7"/>
    <w:rsid w:val="003409B5"/>
    <w:rsid w:val="00341F46"/>
    <w:rsid w:val="00342FF6"/>
    <w:rsid w:val="003469FA"/>
    <w:rsid w:val="00350180"/>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1BF4"/>
    <w:rsid w:val="003B2829"/>
    <w:rsid w:val="003B4B6F"/>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3BB"/>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1EDA"/>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E6500"/>
    <w:rsid w:val="005F2349"/>
    <w:rsid w:val="006044B4"/>
    <w:rsid w:val="00605527"/>
    <w:rsid w:val="00607E17"/>
    <w:rsid w:val="006118F6"/>
    <w:rsid w:val="00613638"/>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65B85"/>
    <w:rsid w:val="00670464"/>
    <w:rsid w:val="006716D2"/>
    <w:rsid w:val="00676914"/>
    <w:rsid w:val="00687B3A"/>
    <w:rsid w:val="00692DD7"/>
    <w:rsid w:val="00697A17"/>
    <w:rsid w:val="006B0CA3"/>
    <w:rsid w:val="006B2517"/>
    <w:rsid w:val="006B480A"/>
    <w:rsid w:val="006B4DAD"/>
    <w:rsid w:val="006B5E9E"/>
    <w:rsid w:val="006C1411"/>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5CD"/>
    <w:rsid w:val="00741A0E"/>
    <w:rsid w:val="007451F8"/>
    <w:rsid w:val="007506E5"/>
    <w:rsid w:val="007512C7"/>
    <w:rsid w:val="00752936"/>
    <w:rsid w:val="00753E53"/>
    <w:rsid w:val="007605BC"/>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B68E5"/>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16E3"/>
    <w:rsid w:val="00874554"/>
    <w:rsid w:val="00877E64"/>
    <w:rsid w:val="0088272E"/>
    <w:rsid w:val="00891A08"/>
    <w:rsid w:val="00895F72"/>
    <w:rsid w:val="008B3837"/>
    <w:rsid w:val="008B4D9E"/>
    <w:rsid w:val="008B5ABE"/>
    <w:rsid w:val="008B6331"/>
    <w:rsid w:val="008B6C51"/>
    <w:rsid w:val="008B7B23"/>
    <w:rsid w:val="008C0470"/>
    <w:rsid w:val="008C12AA"/>
    <w:rsid w:val="008C4F4F"/>
    <w:rsid w:val="008C6D41"/>
    <w:rsid w:val="008C7672"/>
    <w:rsid w:val="008D44F8"/>
    <w:rsid w:val="008E11F9"/>
    <w:rsid w:val="008E4F30"/>
    <w:rsid w:val="008E5E59"/>
    <w:rsid w:val="008F3AD4"/>
    <w:rsid w:val="0090037A"/>
    <w:rsid w:val="00904BF5"/>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91E"/>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1D1B"/>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02452"/>
    <w:rsid w:val="00B11BD4"/>
    <w:rsid w:val="00B21CB5"/>
    <w:rsid w:val="00B23DAA"/>
    <w:rsid w:val="00B3661E"/>
    <w:rsid w:val="00B5209B"/>
    <w:rsid w:val="00B542D4"/>
    <w:rsid w:val="00B54421"/>
    <w:rsid w:val="00B54895"/>
    <w:rsid w:val="00B5622D"/>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12DE"/>
    <w:rsid w:val="00BE30B1"/>
    <w:rsid w:val="00BE46FF"/>
    <w:rsid w:val="00BE78F0"/>
    <w:rsid w:val="00BF22FC"/>
    <w:rsid w:val="00BF24E9"/>
    <w:rsid w:val="00BF58D0"/>
    <w:rsid w:val="00C00A17"/>
    <w:rsid w:val="00C00CD4"/>
    <w:rsid w:val="00C11C61"/>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3263"/>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33A2"/>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60C50"/>
    <w:rsid w:val="00E61FAF"/>
    <w:rsid w:val="00E62F35"/>
    <w:rsid w:val="00E6547F"/>
    <w:rsid w:val="00E7105D"/>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AEE729E-5394-4833-983A-75C8A71F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paragraph" w:styleId="23">
    <w:name w:val="Body Text Indent 2"/>
    <w:basedOn w:val="a0"/>
    <w:link w:val="24"/>
    <w:uiPriority w:val="99"/>
    <w:semiHidden/>
    <w:unhideWhenUsed/>
    <w:rsid w:val="002B66B9"/>
    <w:pPr>
      <w:spacing w:after="120" w:line="480" w:lineRule="auto"/>
      <w:ind w:left="283"/>
    </w:pPr>
  </w:style>
  <w:style w:type="character" w:customStyle="1" w:styleId="24">
    <w:name w:val="Основной текст с отступом 2 Знак"/>
    <w:link w:val="23"/>
    <w:uiPriority w:val="99"/>
    <w:semiHidden/>
    <w:rsid w:val="002B66B9"/>
    <w:rPr>
      <w:rFonts w:ascii="Times New Roman" w:eastAsia="Times New Roman" w:hAnsi="Times New Roman"/>
      <w:sz w:val="24"/>
      <w:szCs w:val="24"/>
    </w:rPr>
  </w:style>
  <w:style w:type="paragraph" w:customStyle="1" w:styleId="s1">
    <w:name w:val="s_1"/>
    <w:basedOn w:val="a0"/>
    <w:rsid w:val="002B66B9"/>
    <w:pPr>
      <w:spacing w:before="100" w:beforeAutospacing="1" w:after="100" w:afterAutospacing="1"/>
    </w:pPr>
  </w:style>
  <w:style w:type="character" w:styleId="af9">
    <w:name w:val="Unresolved Mention"/>
    <w:basedOn w:val="a1"/>
    <w:uiPriority w:val="99"/>
    <w:semiHidden/>
    <w:unhideWhenUsed/>
    <w:rsid w:val="000E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5116989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05838721">
      <w:bodyDiv w:val="1"/>
      <w:marLeft w:val="0"/>
      <w:marRight w:val="0"/>
      <w:marTop w:val="0"/>
      <w:marBottom w:val="0"/>
      <w:divBdr>
        <w:top w:val="none" w:sz="0" w:space="0" w:color="auto"/>
        <w:left w:val="none" w:sz="0" w:space="0" w:color="auto"/>
        <w:bottom w:val="none" w:sz="0" w:space="0" w:color="auto"/>
        <w:right w:val="none" w:sz="0" w:space="0" w:color="auto"/>
      </w:divBdr>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29258876">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220">
      <w:bodyDiv w:val="1"/>
      <w:marLeft w:val="0"/>
      <w:marRight w:val="0"/>
      <w:marTop w:val="0"/>
      <w:marBottom w:val="0"/>
      <w:divBdr>
        <w:top w:val="none" w:sz="0" w:space="0" w:color="auto"/>
        <w:left w:val="none" w:sz="0" w:space="0" w:color="auto"/>
        <w:bottom w:val="none" w:sz="0" w:space="0" w:color="auto"/>
        <w:right w:val="none" w:sz="0" w:space="0" w:color="auto"/>
      </w:divBdr>
      <w:divsChild>
        <w:div w:id="222059466">
          <w:marLeft w:val="0"/>
          <w:marRight w:val="0"/>
          <w:marTop w:val="0"/>
          <w:marBottom w:val="0"/>
          <w:divBdr>
            <w:top w:val="none" w:sz="0" w:space="0" w:color="auto"/>
            <w:left w:val="none" w:sz="0" w:space="0" w:color="auto"/>
            <w:bottom w:val="none" w:sz="0" w:space="0" w:color="auto"/>
            <w:right w:val="none" w:sz="0" w:space="0" w:color="auto"/>
          </w:divBdr>
        </w:div>
        <w:div w:id="260067943">
          <w:marLeft w:val="0"/>
          <w:marRight w:val="0"/>
          <w:marTop w:val="0"/>
          <w:marBottom w:val="0"/>
          <w:divBdr>
            <w:top w:val="none" w:sz="0" w:space="0" w:color="auto"/>
            <w:left w:val="none" w:sz="0" w:space="0" w:color="auto"/>
            <w:bottom w:val="none" w:sz="0" w:space="0" w:color="auto"/>
            <w:right w:val="none" w:sz="0" w:space="0" w:color="auto"/>
          </w:divBdr>
        </w:div>
        <w:div w:id="302586205">
          <w:marLeft w:val="0"/>
          <w:marRight w:val="0"/>
          <w:marTop w:val="0"/>
          <w:marBottom w:val="0"/>
          <w:divBdr>
            <w:top w:val="none" w:sz="0" w:space="0" w:color="auto"/>
            <w:left w:val="none" w:sz="0" w:space="0" w:color="auto"/>
            <w:bottom w:val="none" w:sz="0" w:space="0" w:color="auto"/>
            <w:right w:val="none" w:sz="0" w:space="0" w:color="auto"/>
          </w:divBdr>
        </w:div>
        <w:div w:id="607739676">
          <w:marLeft w:val="0"/>
          <w:marRight w:val="0"/>
          <w:marTop w:val="0"/>
          <w:marBottom w:val="0"/>
          <w:divBdr>
            <w:top w:val="none" w:sz="0" w:space="0" w:color="auto"/>
            <w:left w:val="none" w:sz="0" w:space="0" w:color="auto"/>
            <w:bottom w:val="none" w:sz="0" w:space="0" w:color="auto"/>
            <w:right w:val="none" w:sz="0" w:space="0" w:color="auto"/>
          </w:divBdr>
        </w:div>
        <w:div w:id="683938506">
          <w:marLeft w:val="0"/>
          <w:marRight w:val="0"/>
          <w:marTop w:val="0"/>
          <w:marBottom w:val="0"/>
          <w:divBdr>
            <w:top w:val="none" w:sz="0" w:space="0" w:color="auto"/>
            <w:left w:val="none" w:sz="0" w:space="0" w:color="auto"/>
            <w:bottom w:val="none" w:sz="0" w:space="0" w:color="auto"/>
            <w:right w:val="none" w:sz="0" w:space="0" w:color="auto"/>
          </w:divBdr>
        </w:div>
        <w:div w:id="703872740">
          <w:marLeft w:val="0"/>
          <w:marRight w:val="0"/>
          <w:marTop w:val="0"/>
          <w:marBottom w:val="0"/>
          <w:divBdr>
            <w:top w:val="none" w:sz="0" w:space="0" w:color="auto"/>
            <w:left w:val="none" w:sz="0" w:space="0" w:color="auto"/>
            <w:bottom w:val="none" w:sz="0" w:space="0" w:color="auto"/>
            <w:right w:val="none" w:sz="0" w:space="0" w:color="auto"/>
          </w:divBdr>
        </w:div>
        <w:div w:id="810250544">
          <w:marLeft w:val="0"/>
          <w:marRight w:val="0"/>
          <w:marTop w:val="0"/>
          <w:marBottom w:val="0"/>
          <w:divBdr>
            <w:top w:val="none" w:sz="0" w:space="0" w:color="auto"/>
            <w:left w:val="none" w:sz="0" w:space="0" w:color="auto"/>
            <w:bottom w:val="none" w:sz="0" w:space="0" w:color="auto"/>
            <w:right w:val="none" w:sz="0" w:space="0" w:color="auto"/>
          </w:divBdr>
        </w:div>
        <w:div w:id="912928280">
          <w:marLeft w:val="0"/>
          <w:marRight w:val="0"/>
          <w:marTop w:val="0"/>
          <w:marBottom w:val="0"/>
          <w:divBdr>
            <w:top w:val="none" w:sz="0" w:space="0" w:color="auto"/>
            <w:left w:val="none" w:sz="0" w:space="0" w:color="auto"/>
            <w:bottom w:val="none" w:sz="0" w:space="0" w:color="auto"/>
            <w:right w:val="none" w:sz="0" w:space="0" w:color="auto"/>
          </w:divBdr>
        </w:div>
        <w:div w:id="954366421">
          <w:marLeft w:val="0"/>
          <w:marRight w:val="0"/>
          <w:marTop w:val="0"/>
          <w:marBottom w:val="0"/>
          <w:divBdr>
            <w:top w:val="none" w:sz="0" w:space="0" w:color="auto"/>
            <w:left w:val="none" w:sz="0" w:space="0" w:color="auto"/>
            <w:bottom w:val="none" w:sz="0" w:space="0" w:color="auto"/>
            <w:right w:val="none" w:sz="0" w:space="0" w:color="auto"/>
          </w:divBdr>
        </w:div>
        <w:div w:id="1077900240">
          <w:marLeft w:val="0"/>
          <w:marRight w:val="0"/>
          <w:marTop w:val="0"/>
          <w:marBottom w:val="0"/>
          <w:divBdr>
            <w:top w:val="none" w:sz="0" w:space="0" w:color="auto"/>
            <w:left w:val="none" w:sz="0" w:space="0" w:color="auto"/>
            <w:bottom w:val="none" w:sz="0" w:space="0" w:color="auto"/>
            <w:right w:val="none" w:sz="0" w:space="0" w:color="auto"/>
          </w:divBdr>
        </w:div>
        <w:div w:id="1081105269">
          <w:marLeft w:val="0"/>
          <w:marRight w:val="0"/>
          <w:marTop w:val="0"/>
          <w:marBottom w:val="0"/>
          <w:divBdr>
            <w:top w:val="none" w:sz="0" w:space="0" w:color="auto"/>
            <w:left w:val="none" w:sz="0" w:space="0" w:color="auto"/>
            <w:bottom w:val="none" w:sz="0" w:space="0" w:color="auto"/>
            <w:right w:val="none" w:sz="0" w:space="0" w:color="auto"/>
          </w:divBdr>
        </w:div>
        <w:div w:id="1197813069">
          <w:marLeft w:val="0"/>
          <w:marRight w:val="0"/>
          <w:marTop w:val="0"/>
          <w:marBottom w:val="0"/>
          <w:divBdr>
            <w:top w:val="none" w:sz="0" w:space="0" w:color="auto"/>
            <w:left w:val="none" w:sz="0" w:space="0" w:color="auto"/>
            <w:bottom w:val="none" w:sz="0" w:space="0" w:color="auto"/>
            <w:right w:val="none" w:sz="0" w:space="0" w:color="auto"/>
          </w:divBdr>
        </w:div>
        <w:div w:id="1197817308">
          <w:marLeft w:val="0"/>
          <w:marRight w:val="0"/>
          <w:marTop w:val="0"/>
          <w:marBottom w:val="0"/>
          <w:divBdr>
            <w:top w:val="none" w:sz="0" w:space="0" w:color="auto"/>
            <w:left w:val="none" w:sz="0" w:space="0" w:color="auto"/>
            <w:bottom w:val="none" w:sz="0" w:space="0" w:color="auto"/>
            <w:right w:val="none" w:sz="0" w:space="0" w:color="auto"/>
          </w:divBdr>
        </w:div>
        <w:div w:id="1324235598">
          <w:marLeft w:val="0"/>
          <w:marRight w:val="0"/>
          <w:marTop w:val="0"/>
          <w:marBottom w:val="0"/>
          <w:divBdr>
            <w:top w:val="none" w:sz="0" w:space="0" w:color="auto"/>
            <w:left w:val="none" w:sz="0" w:space="0" w:color="auto"/>
            <w:bottom w:val="none" w:sz="0" w:space="0" w:color="auto"/>
            <w:right w:val="none" w:sz="0" w:space="0" w:color="auto"/>
          </w:divBdr>
        </w:div>
        <w:div w:id="1395279122">
          <w:marLeft w:val="0"/>
          <w:marRight w:val="0"/>
          <w:marTop w:val="0"/>
          <w:marBottom w:val="0"/>
          <w:divBdr>
            <w:top w:val="none" w:sz="0" w:space="0" w:color="auto"/>
            <w:left w:val="none" w:sz="0" w:space="0" w:color="auto"/>
            <w:bottom w:val="none" w:sz="0" w:space="0" w:color="auto"/>
            <w:right w:val="none" w:sz="0" w:space="0" w:color="auto"/>
          </w:divBdr>
        </w:div>
        <w:div w:id="1723019865">
          <w:marLeft w:val="0"/>
          <w:marRight w:val="0"/>
          <w:marTop w:val="0"/>
          <w:marBottom w:val="0"/>
          <w:divBdr>
            <w:top w:val="none" w:sz="0" w:space="0" w:color="auto"/>
            <w:left w:val="none" w:sz="0" w:space="0" w:color="auto"/>
            <w:bottom w:val="none" w:sz="0" w:space="0" w:color="auto"/>
            <w:right w:val="none" w:sz="0" w:space="0" w:color="auto"/>
          </w:divBdr>
        </w:div>
        <w:div w:id="1844128288">
          <w:marLeft w:val="0"/>
          <w:marRight w:val="0"/>
          <w:marTop w:val="0"/>
          <w:marBottom w:val="0"/>
          <w:divBdr>
            <w:top w:val="none" w:sz="0" w:space="0" w:color="auto"/>
            <w:left w:val="none" w:sz="0" w:space="0" w:color="auto"/>
            <w:bottom w:val="none" w:sz="0" w:space="0" w:color="auto"/>
            <w:right w:val="none" w:sz="0" w:space="0" w:color="auto"/>
          </w:divBdr>
        </w:div>
        <w:div w:id="1974670922">
          <w:marLeft w:val="0"/>
          <w:marRight w:val="0"/>
          <w:marTop w:val="0"/>
          <w:marBottom w:val="0"/>
          <w:divBdr>
            <w:top w:val="none" w:sz="0" w:space="0" w:color="auto"/>
            <w:left w:val="none" w:sz="0" w:space="0" w:color="auto"/>
            <w:bottom w:val="none" w:sz="0" w:space="0" w:color="auto"/>
            <w:right w:val="none" w:sz="0" w:space="0" w:color="auto"/>
          </w:divBdr>
        </w:div>
        <w:div w:id="1980763692">
          <w:marLeft w:val="0"/>
          <w:marRight w:val="0"/>
          <w:marTop w:val="0"/>
          <w:marBottom w:val="0"/>
          <w:divBdr>
            <w:top w:val="none" w:sz="0" w:space="0" w:color="auto"/>
            <w:left w:val="none" w:sz="0" w:space="0" w:color="auto"/>
            <w:bottom w:val="none" w:sz="0" w:space="0" w:color="auto"/>
            <w:right w:val="none" w:sz="0" w:space="0" w:color="auto"/>
          </w:divBdr>
        </w:div>
        <w:div w:id="2098096277">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865.html" TargetMode="External"/><Relationship Id="rId13" Type="http://schemas.openxmlformats.org/officeDocument/2006/relationships/hyperlink" Target="https://www.iprbookshop.ru/3081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6998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665.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ssopir.ru" TargetMode="External"/><Relationship Id="rId10" Type="http://schemas.openxmlformats.org/officeDocument/2006/relationships/hyperlink" Target="http://www.iprbookshop.ru/68787.html"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66F27-DC39-4E66-90A5-FEDC76CD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6935</Words>
  <Characters>39535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46378</CharactersWithSpaces>
  <SharedDoc>false</SharedDoc>
  <HLinks>
    <vt:vector size="132" baseType="variant">
      <vt:variant>
        <vt:i4>327763</vt:i4>
      </vt:variant>
      <vt:variant>
        <vt:i4>63</vt:i4>
      </vt:variant>
      <vt:variant>
        <vt:i4>0</vt:i4>
      </vt:variant>
      <vt:variant>
        <vt:i4>5</vt:i4>
      </vt:variant>
      <vt:variant>
        <vt:lpwstr>http://www.ssopir.ru/</vt:lpwstr>
      </vt:variant>
      <vt:variant>
        <vt:lpwstr/>
      </vt:variant>
      <vt:variant>
        <vt:i4>8060962</vt:i4>
      </vt:variant>
      <vt:variant>
        <vt:i4>60</vt:i4>
      </vt:variant>
      <vt:variant>
        <vt:i4>0</vt:i4>
      </vt:variant>
      <vt:variant>
        <vt:i4>5</vt:i4>
      </vt:variant>
      <vt:variant>
        <vt:lpwstr>http://www.ict.edu.ru/</vt:lpwstr>
      </vt:variant>
      <vt:variant>
        <vt:lpwstr/>
      </vt:variant>
      <vt:variant>
        <vt:i4>3538985</vt:i4>
      </vt:variant>
      <vt:variant>
        <vt:i4>57</vt:i4>
      </vt:variant>
      <vt:variant>
        <vt:i4>0</vt:i4>
      </vt:variant>
      <vt:variant>
        <vt:i4>5</vt:i4>
      </vt:variant>
      <vt:variant>
        <vt:lpwstr>http://ru.spinform.ru/</vt:lpwstr>
      </vt:variant>
      <vt:variant>
        <vt:lpwstr/>
      </vt:variant>
      <vt:variant>
        <vt:i4>3801215</vt:i4>
      </vt:variant>
      <vt:variant>
        <vt:i4>54</vt:i4>
      </vt:variant>
      <vt:variant>
        <vt:i4>0</vt:i4>
      </vt:variant>
      <vt:variant>
        <vt:i4>5</vt:i4>
      </vt:variant>
      <vt:variant>
        <vt:lpwstr>http://diss.rsl.ru/</vt:lpwstr>
      </vt:variant>
      <vt:variant>
        <vt:lpwstr/>
      </vt:variant>
      <vt:variant>
        <vt:i4>6422624</vt:i4>
      </vt:variant>
      <vt:variant>
        <vt:i4>51</vt:i4>
      </vt:variant>
      <vt:variant>
        <vt:i4>0</vt:i4>
      </vt:variant>
      <vt:variant>
        <vt:i4>5</vt:i4>
      </vt:variant>
      <vt:variant>
        <vt:lpwstr>http://www.gks.ru/</vt:lpwstr>
      </vt:variant>
      <vt:variant>
        <vt:lpwstr/>
      </vt:variant>
      <vt:variant>
        <vt:i4>1900635</vt:i4>
      </vt:variant>
      <vt:variant>
        <vt:i4>48</vt:i4>
      </vt:variant>
      <vt:variant>
        <vt:i4>0</vt:i4>
      </vt:variant>
      <vt:variant>
        <vt:i4>5</vt:i4>
      </vt:variant>
      <vt:variant>
        <vt:lpwstr>http://www.benran.ru/</vt:lpwstr>
      </vt:variant>
      <vt:variant>
        <vt:lpwstr/>
      </vt:variant>
      <vt:variant>
        <vt:i4>8060981</vt:i4>
      </vt:variant>
      <vt:variant>
        <vt:i4>45</vt:i4>
      </vt:variant>
      <vt:variant>
        <vt:i4>0</vt:i4>
      </vt:variant>
      <vt:variant>
        <vt:i4>5</vt:i4>
      </vt:variant>
      <vt:variant>
        <vt:lpwstr>http://dic.academic.ru/</vt:lpwstr>
      </vt:variant>
      <vt:variant>
        <vt:lpwstr/>
      </vt:variant>
      <vt:variant>
        <vt:i4>5570577</vt:i4>
      </vt:variant>
      <vt:variant>
        <vt:i4>42</vt:i4>
      </vt:variant>
      <vt:variant>
        <vt:i4>0</vt:i4>
      </vt:variant>
      <vt:variant>
        <vt:i4>5</vt:i4>
      </vt:variant>
      <vt:variant>
        <vt:lpwstr>http://www.oxfordjoumals.org/</vt:lpwstr>
      </vt:variant>
      <vt:variant>
        <vt:lpwstr/>
      </vt:variant>
      <vt:variant>
        <vt:i4>6684787</vt:i4>
      </vt:variant>
      <vt:variant>
        <vt:i4>39</vt:i4>
      </vt:variant>
      <vt:variant>
        <vt:i4>0</vt:i4>
      </vt:variant>
      <vt:variant>
        <vt:i4>5</vt:i4>
      </vt:variant>
      <vt:variant>
        <vt:lpwstr>http://journals.cambridge.org/</vt:lpwstr>
      </vt:variant>
      <vt:variant>
        <vt:lpwstr/>
      </vt:variant>
      <vt:variant>
        <vt:i4>6684783</vt:i4>
      </vt:variant>
      <vt:variant>
        <vt:i4>36</vt:i4>
      </vt:variant>
      <vt:variant>
        <vt:i4>0</vt:i4>
      </vt:variant>
      <vt:variant>
        <vt:i4>5</vt:i4>
      </vt:variant>
      <vt:variant>
        <vt:lpwstr>http://www.edu.ru/</vt:lpwstr>
      </vt:variant>
      <vt:variant>
        <vt:lpwstr/>
      </vt:variant>
      <vt:variant>
        <vt:i4>4980737</vt:i4>
      </vt:variant>
      <vt:variant>
        <vt:i4>33</vt:i4>
      </vt:variant>
      <vt:variant>
        <vt:i4>0</vt:i4>
      </vt:variant>
      <vt:variant>
        <vt:i4>5</vt:i4>
      </vt:variant>
      <vt:variant>
        <vt:lpwstr>http://www.sciencedirect.com/</vt:lpwstr>
      </vt:variant>
      <vt:variant>
        <vt:lpwstr/>
      </vt:variant>
      <vt:variant>
        <vt:i4>8126573</vt:i4>
      </vt:variant>
      <vt:variant>
        <vt:i4>30</vt:i4>
      </vt:variant>
      <vt:variant>
        <vt:i4>0</vt:i4>
      </vt:variant>
      <vt:variant>
        <vt:i4>5</vt:i4>
      </vt:variant>
      <vt:variant>
        <vt:lpwstr>http://elibrary.ru/</vt:lpwstr>
      </vt:variant>
      <vt:variant>
        <vt:lpwstr/>
      </vt:variant>
      <vt:variant>
        <vt:i4>4980753</vt:i4>
      </vt:variant>
      <vt:variant>
        <vt:i4>27</vt:i4>
      </vt:variant>
      <vt:variant>
        <vt:i4>0</vt:i4>
      </vt:variant>
      <vt:variant>
        <vt:i4>5</vt:i4>
      </vt:variant>
      <vt:variant>
        <vt:lpwstr>http://window.edu.ru/</vt:lpwstr>
      </vt:variant>
      <vt:variant>
        <vt:lpwstr/>
      </vt:variant>
      <vt:variant>
        <vt:i4>5242965</vt:i4>
      </vt:variant>
      <vt:variant>
        <vt:i4>24</vt:i4>
      </vt:variant>
      <vt:variant>
        <vt:i4>0</vt:i4>
      </vt:variant>
      <vt:variant>
        <vt:i4>5</vt:i4>
      </vt:variant>
      <vt:variant>
        <vt:lpwstr>http://biblio-online.ru/</vt:lpwstr>
      </vt:variant>
      <vt:variant>
        <vt:lpwstr/>
      </vt:variant>
      <vt:variant>
        <vt:i4>7405674</vt:i4>
      </vt:variant>
      <vt:variant>
        <vt:i4>21</vt:i4>
      </vt:variant>
      <vt:variant>
        <vt:i4>0</vt:i4>
      </vt:variant>
      <vt:variant>
        <vt:i4>5</vt:i4>
      </vt:variant>
      <vt:variant>
        <vt:lpwstr>http://www.iprbookshop.ru/</vt:lpwstr>
      </vt:variant>
      <vt:variant>
        <vt:lpwstr/>
      </vt:variant>
      <vt:variant>
        <vt:i4>4390982</vt:i4>
      </vt:variant>
      <vt:variant>
        <vt:i4>18</vt:i4>
      </vt:variant>
      <vt:variant>
        <vt:i4>0</vt:i4>
      </vt:variant>
      <vt:variant>
        <vt:i4>5</vt:i4>
      </vt:variant>
      <vt:variant>
        <vt:lpwstr>https://www.iprbookshop.ru/61577.html</vt:lpwstr>
      </vt:variant>
      <vt:variant>
        <vt:lpwstr/>
      </vt:variant>
      <vt:variant>
        <vt:i4>4718657</vt:i4>
      </vt:variant>
      <vt:variant>
        <vt:i4>15</vt:i4>
      </vt:variant>
      <vt:variant>
        <vt:i4>0</vt:i4>
      </vt:variant>
      <vt:variant>
        <vt:i4>5</vt:i4>
      </vt:variant>
      <vt:variant>
        <vt:lpwstr>https://www.iprbookshop.ru/30814.html</vt:lpwstr>
      </vt:variant>
      <vt:variant>
        <vt:lpwstr/>
      </vt:variant>
      <vt:variant>
        <vt:i4>4587609</vt:i4>
      </vt:variant>
      <vt:variant>
        <vt:i4>12</vt:i4>
      </vt:variant>
      <vt:variant>
        <vt:i4>0</vt:i4>
      </vt:variant>
      <vt:variant>
        <vt:i4>5</vt:i4>
      </vt:variant>
      <vt:variant>
        <vt:lpwstr>http://www.iprbookshop.ru/69989.html</vt:lpwstr>
      </vt:variant>
      <vt:variant>
        <vt:lpwstr/>
      </vt:variant>
      <vt:variant>
        <vt:i4>4194388</vt:i4>
      </vt:variant>
      <vt:variant>
        <vt:i4>9</vt:i4>
      </vt:variant>
      <vt:variant>
        <vt:i4>0</vt:i4>
      </vt:variant>
      <vt:variant>
        <vt:i4>5</vt:i4>
      </vt:variant>
      <vt:variant>
        <vt:lpwstr>http://www.iprbookshop.ru/81665.html</vt:lpwstr>
      </vt:variant>
      <vt:variant>
        <vt:lpwstr/>
      </vt:variant>
      <vt:variant>
        <vt:i4>4653145</vt:i4>
      </vt:variant>
      <vt:variant>
        <vt:i4>6</vt:i4>
      </vt:variant>
      <vt:variant>
        <vt:i4>0</vt:i4>
      </vt:variant>
      <vt:variant>
        <vt:i4>5</vt:i4>
      </vt:variant>
      <vt:variant>
        <vt:lpwstr>http://www.iprbookshop.ru/68787.html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2022-05-01T16:17:00Z</dcterms:created>
  <dcterms:modified xsi:type="dcterms:W3CDTF">2022-11-14T02:57:00Z</dcterms:modified>
</cp:coreProperties>
</file>